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71A9F27" w:rsidR="003F570C" w:rsidRPr="00B771B6" w:rsidRDefault="00D70AFD" w:rsidP="00B771B6">
      <w:pPr>
        <w:pBdr>
          <w:bottom w:val="double" w:sz="6" w:space="1" w:color="auto"/>
        </w:pBdr>
        <w:rPr>
          <w:sz w:val="28"/>
        </w:rPr>
      </w:pPr>
      <w:r w:rsidRPr="00D70AFD">
        <w:rPr>
          <w:b/>
          <w:sz w:val="28"/>
        </w:rPr>
        <w:t xml:space="preserve">ASD-62200 </w:t>
      </w:r>
      <w:r w:rsidRPr="00D70AFD">
        <w:rPr>
          <w:sz w:val="28"/>
        </w:rPr>
        <w:t>UNF D_UBS_2431 Finance Charge generating for Customers with Zero Past Due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2004B8FE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BF597E">
              <w:rPr>
                <w:b w:val="0"/>
                <w:bCs w:val="0"/>
                <w:sz w:val="20"/>
                <w:lang w:val="de-DE"/>
              </w:rPr>
              <w:t>7</w:t>
            </w:r>
            <w:r w:rsidRPr="00F448C7">
              <w:rPr>
                <w:b w:val="0"/>
                <w:bCs w:val="0"/>
                <w:sz w:val="20"/>
                <w:lang w:val="de-DE"/>
              </w:rPr>
              <w:t>.0</w:t>
            </w:r>
            <w:r w:rsidR="00BF597E">
              <w:rPr>
                <w:b w:val="0"/>
                <w:bCs w:val="0"/>
                <w:sz w:val="20"/>
                <w:lang w:val="de-DE"/>
              </w:rPr>
              <w:t>0</w:t>
            </w:r>
          </w:p>
          <w:p w14:paraId="282A26D7" w14:textId="5FB6203A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</w:t>
            </w:r>
            <w:r w:rsidR="00BF597E">
              <w:rPr>
                <w:b w:val="0"/>
                <w:sz w:val="20"/>
                <w:lang w:val="de-DE"/>
              </w:rPr>
              <w:t>20</w:t>
            </w:r>
            <w:r w:rsidR="00C713DB" w:rsidRPr="00F448C7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70C4DC2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</w:t>
            </w:r>
            <w:r w:rsidR="00BF597E">
              <w:rPr>
                <w:b w:val="0"/>
                <w:sz w:val="20"/>
              </w:rPr>
              <w:t>4</w:t>
            </w:r>
          </w:p>
          <w:p w14:paraId="28878344" w14:textId="19C45642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BF597E">
              <w:rPr>
                <w:b w:val="0"/>
                <w:sz w:val="20"/>
              </w:rPr>
              <w:t>DEV</w:t>
            </w:r>
          </w:p>
          <w:p w14:paraId="71C38BF6" w14:textId="03DFFDF7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BF597E">
              <w:rPr>
                <w:b w:val="0"/>
                <w:sz w:val="20"/>
              </w:rPr>
              <w:t>DEV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DC61C02" w14:textId="20C690A6" w:rsidR="00493E51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779306" w:history="1">
            <w:r w:rsidR="00493E51" w:rsidRPr="00CE4EE0">
              <w:rPr>
                <w:rStyle w:val="Hyperlink"/>
                <w:noProof/>
              </w:rPr>
              <w:t>Reproducing before fix</w:t>
            </w:r>
            <w:r w:rsidR="00493E51">
              <w:rPr>
                <w:noProof/>
                <w:webHidden/>
              </w:rPr>
              <w:tab/>
            </w:r>
            <w:r w:rsidR="00493E51">
              <w:rPr>
                <w:noProof/>
                <w:webHidden/>
              </w:rPr>
              <w:fldChar w:fldCharType="begin"/>
            </w:r>
            <w:r w:rsidR="00493E51">
              <w:rPr>
                <w:noProof/>
                <w:webHidden/>
              </w:rPr>
              <w:instrText xml:space="preserve"> PAGEREF _Toc178779306 \h </w:instrText>
            </w:r>
            <w:r w:rsidR="00493E51">
              <w:rPr>
                <w:noProof/>
                <w:webHidden/>
              </w:rPr>
            </w:r>
            <w:r w:rsidR="00493E51">
              <w:rPr>
                <w:noProof/>
                <w:webHidden/>
              </w:rPr>
              <w:fldChar w:fldCharType="separate"/>
            </w:r>
            <w:r w:rsidR="00493E51">
              <w:rPr>
                <w:noProof/>
                <w:webHidden/>
              </w:rPr>
              <w:t>1</w:t>
            </w:r>
            <w:r w:rsidR="00493E51">
              <w:rPr>
                <w:noProof/>
                <w:webHidden/>
              </w:rPr>
              <w:fldChar w:fldCharType="end"/>
            </w:r>
          </w:hyperlink>
        </w:p>
        <w:p w14:paraId="642D5BDB" w14:textId="1FCEA414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07" w:history="1">
            <w:r w:rsidRPr="00CE4EE0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9C663" w14:textId="1DC7DCCE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08" w:history="1">
            <w:r w:rsidRPr="00CE4EE0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C9809" w14:textId="6921CE50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09" w:history="1">
            <w:r w:rsidRPr="00CE4EE0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16378" w14:textId="4754D356" w:rsidR="00493E51" w:rsidRDefault="00493E51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0" w:history="1">
            <w:r w:rsidRPr="00CE4EE0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1B00A" w14:textId="64A90FB6" w:rsidR="00493E51" w:rsidRDefault="00493E51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1" w:history="1">
            <w:r w:rsidRPr="00CE4EE0">
              <w:rPr>
                <w:rStyle w:val="Hyperlink"/>
                <w:noProof/>
              </w:rPr>
              <w:t>Test Case 1 - Finance Charge calculation for a customer with Del-to = Bill-to has a positive open credit sum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B2102" w14:textId="1B910DE9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2" w:history="1">
            <w:r w:rsidRPr="00CE4EE0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E3E78" w14:textId="3B64B68A" w:rsidR="00493E51" w:rsidRDefault="00493E51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3" w:history="1">
            <w:r w:rsidRPr="00CE4EE0">
              <w:rPr>
                <w:rStyle w:val="Hyperlink"/>
                <w:noProof/>
              </w:rPr>
              <w:t>Test Case 2 - Finance Charge calculation for a customer with Del-to = Bill-to has a negative open credit sum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F3511" w14:textId="483C03CA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4" w:history="1">
            <w:r w:rsidRPr="00CE4EE0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B3C537" w14:textId="021DE6A0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5" w:history="1">
            <w:r w:rsidRPr="00CE4EE0">
              <w:rPr>
                <w:rStyle w:val="Hyperlink"/>
                <w:noProof/>
              </w:rPr>
              <w:t>Expected behavior: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18202" w14:textId="0159EEA9" w:rsidR="00493E51" w:rsidRDefault="00493E51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6" w:history="1">
            <w:r w:rsidRPr="00CE4EE0">
              <w:rPr>
                <w:rStyle w:val="Hyperlink"/>
                <w:rFonts w:eastAsia="Times New Roman"/>
                <w:noProof/>
              </w:rPr>
              <w:t>Test Case 3 - Finance Charge calculation for a Bill-to customer, has a negative open credit sum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554F4" w14:textId="4F547510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7" w:history="1">
            <w:r w:rsidRPr="00CE4EE0">
              <w:rPr>
                <w:rStyle w:val="Hyperlink"/>
                <w:noProof/>
              </w:rPr>
              <w:t>Expected behavior: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8E064" w14:textId="1446E45F" w:rsidR="00493E51" w:rsidRDefault="00493E51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8" w:history="1">
            <w:r w:rsidRPr="00CE4EE0">
              <w:rPr>
                <w:rStyle w:val="Hyperlink"/>
                <w:noProof/>
              </w:rPr>
              <w:t>Test Case 4 - Finance Charge calculation for</w:t>
            </w:r>
            <w:r w:rsidRPr="00CE4EE0">
              <w:rPr>
                <w:rStyle w:val="Hyperlink"/>
                <w:rFonts w:eastAsia="Times New Roman"/>
                <w:noProof/>
              </w:rPr>
              <w:t xml:space="preserve"> a Bill-to customer, </w:t>
            </w:r>
            <w:r w:rsidRPr="00CE4EE0">
              <w:rPr>
                <w:rStyle w:val="Hyperlink"/>
                <w:noProof/>
              </w:rPr>
              <w:t>has a positive open credit sum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54EAB" w14:textId="1B8380DE" w:rsidR="00493E51" w:rsidRDefault="00493E51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779319" w:history="1">
            <w:r w:rsidRPr="00CE4EE0">
              <w:rPr>
                <w:rStyle w:val="Hyperlink"/>
                <w:rFonts w:eastAsia="Times New Roman"/>
                <w:noProof/>
              </w:rPr>
              <w:t>Expected behavior: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_Toc178779319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6F07D700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8779306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524ABCAF" w14:textId="5667174F" w:rsidR="00D70AFD" w:rsidRDefault="004D04E9" w:rsidP="00400B48">
      <w:r w:rsidRPr="004D04E9">
        <w:t>9.08.02.RC1 hash: 7c765861b101</w:t>
      </w:r>
    </w:p>
    <w:p w14:paraId="7A29D8E0" w14:textId="37D4B392" w:rsidR="004E20BF" w:rsidRDefault="004E20BF" w:rsidP="00400B48">
      <w:r>
        <w:t>BU: 322</w:t>
      </w:r>
    </w:p>
    <w:p w14:paraId="555EBADA" w14:textId="77777777" w:rsidR="004E20BF" w:rsidRDefault="004E20BF" w:rsidP="004E20BF">
      <w:pPr>
        <w:pStyle w:val="Heading2"/>
        <w:rPr>
          <w:u w:val="single"/>
        </w:rPr>
      </w:pPr>
      <w:bookmarkStart w:id="2" w:name="_Toc178779307"/>
      <w:r w:rsidRPr="00311354">
        <w:rPr>
          <w:u w:val="single"/>
        </w:rPr>
        <w:t>Steps to reproduce</w:t>
      </w:r>
      <w:bookmarkEnd w:id="2"/>
    </w:p>
    <w:p w14:paraId="0EC19EFC" w14:textId="28E3A5CC" w:rsidR="0099520B" w:rsidRDefault="004E20BF" w:rsidP="004E20BF">
      <w:pPr>
        <w:pStyle w:val="ListParagraph"/>
        <w:numPr>
          <w:ilvl w:val="0"/>
          <w:numId w:val="12"/>
        </w:numPr>
        <w:spacing w:after="0"/>
      </w:pPr>
      <w:r>
        <w:t xml:space="preserve">Find customers with open ar transactions on a plant with fewer statements, like 322 </w:t>
      </w:r>
    </w:p>
    <w:p w14:paraId="031279E5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COUNT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>ih.invoiceheader_id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AS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count_invoiceheader_id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76DAFF5C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     ih.emailstatus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4A835CF7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     ihei.pdfcreated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2C9259E8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     ih.invoicebusinessunit_id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 </w:t>
      </w:r>
    </w:p>
    <w:p w14:paraId="058FDB86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invoiceheader ih</w:t>
      </w:r>
    </w:p>
    <w:p w14:paraId="7AE546AB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ih.billtocustomer_link_id</w:t>
      </w:r>
    </w:p>
    <w:p w14:paraId="48D507A8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</w:t>
      </w:r>
    </w:p>
    <w:p w14:paraId="2F93837C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customerbillinginfo cbi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cbi.customer_id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49280284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INVOICEHEADEREXTRAINFO IHEI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IHEI.INVOICEHEADER_ID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IH.INVOICEHEADER_ID</w:t>
      </w:r>
    </w:p>
    <w:p w14:paraId="1EF54CF5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plant p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p.plant_id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bu.plant_id</w:t>
      </w:r>
    </w:p>
    <w:p w14:paraId="43962606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ih.documenttype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2</w:t>
      </w:r>
    </w:p>
    <w:p w14:paraId="723D97E8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ih.emailstatus 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2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3FF9966B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ih.creationtimestamp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BETWEEN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TO_DATE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'29/04/2024'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'dd/mm/yyyy'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650C5984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                             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TO_DATE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'01/05/2024'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00FF"/>
          <w:sz w:val="14"/>
          <w:szCs w:val="14"/>
          <w:highlight w:val="white"/>
        </w:rPr>
        <w:t>'dd/mm/yyyy'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25D30435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ih.emailstatus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ihei.pdfcreated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ih.invoicebusinessunit_id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2B552445" w14:textId="77777777" w:rsidR="007B31E2" w:rsidRPr="004D48F3" w:rsidRDefault="007B31E2" w:rsidP="007B31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80"/>
          <w:sz w:val="14"/>
          <w:szCs w:val="14"/>
          <w:highlight w:val="white"/>
        </w:rPr>
      </w:pP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ORDER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4D48F3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count_invoiceheader_id </w:t>
      </w:r>
      <w:r w:rsidRPr="004D48F3">
        <w:rPr>
          <w:rFonts w:ascii="Courier New" w:hAnsi="Courier New" w:cs="Courier New"/>
          <w:color w:val="008080"/>
          <w:sz w:val="14"/>
          <w:szCs w:val="14"/>
          <w:highlight w:val="white"/>
        </w:rPr>
        <w:t>DESC</w:t>
      </w:r>
      <w:r w:rsidRPr="004D48F3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7137FB61" w14:textId="73C2132A" w:rsidR="007B31E2" w:rsidRDefault="007B31E2" w:rsidP="007B31E2">
      <w:pPr>
        <w:spacing w:after="0"/>
      </w:pPr>
      <w:r>
        <w:rPr>
          <w:noProof/>
        </w:rPr>
        <w:lastRenderedPageBreak/>
        <w:drawing>
          <wp:inline distT="0" distB="0" distL="0" distR="0" wp14:anchorId="77662C17" wp14:editId="6A0B6B23">
            <wp:extent cx="3233738" cy="1758699"/>
            <wp:effectExtent l="0" t="0" r="5080" b="0"/>
            <wp:docPr id="323589771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589771" name="Picture 1" descr="A screenshot of a spreadshee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2479" cy="176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025EB" w14:textId="77777777" w:rsidR="007B31E2" w:rsidRDefault="007B31E2" w:rsidP="007B31E2">
      <w:pPr>
        <w:spacing w:after="0"/>
        <w:ind w:left="360"/>
      </w:pPr>
    </w:p>
    <w:p w14:paraId="6336B77C" w14:textId="368902F4" w:rsidR="004E20BF" w:rsidRPr="007B31E2" w:rsidRDefault="007B31E2" w:rsidP="007B31E2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7B31E2">
        <w:t>Check the</w:t>
      </w:r>
      <w:r w:rsidRPr="007B31E2">
        <w:rPr>
          <w:sz w:val="14"/>
          <w:szCs w:val="14"/>
        </w:rPr>
        <w:t xml:space="preserve"> </w:t>
      </w:r>
      <w:r>
        <w:t>open ar transactions</w:t>
      </w:r>
    </w:p>
    <w:p w14:paraId="6DAA7D9E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),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ARTRANSACTION AR</w:t>
      </w:r>
    </w:p>
    <w:p w14:paraId="40A2031F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AR.BILLTOCUSTOMER_LINK_ID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225E8552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 </w:t>
      </w:r>
    </w:p>
    <w:p w14:paraId="1F2D5217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AR.DEBITCREDIT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FF"/>
          <w:sz w:val="14"/>
          <w:szCs w:val="14"/>
          <w:highlight w:val="white"/>
        </w:rPr>
        <w:t>'C'</w:t>
      </w:r>
    </w:p>
    <w:p w14:paraId="28B2F1C8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AR.ISOPEN_YN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FF"/>
          <w:sz w:val="14"/>
          <w:szCs w:val="14"/>
          <w:highlight w:val="white"/>
        </w:rPr>
        <w:t>'Y'</w:t>
      </w:r>
    </w:p>
    <w:p w14:paraId="73F24CAF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C.DEBTOR_ID</w:t>
      </w:r>
    </w:p>
    <w:p w14:paraId="3174DD45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BU.Plant_Id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p.plant_id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plant p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p.code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FF"/>
          <w:sz w:val="14"/>
          <w:szCs w:val="14"/>
          <w:highlight w:val="white"/>
        </w:rPr>
        <w:t>'322'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6B59781B" w14:textId="77777777" w:rsidR="001A25EB" w:rsidRPr="001A25EB" w:rsidRDefault="001A25EB" w:rsidP="001A25E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7BEA5DCD" w14:textId="62618E0E" w:rsidR="00133883" w:rsidRPr="001A25EB" w:rsidRDefault="001A25EB" w:rsidP="001A25EB">
      <w:pPr>
        <w:spacing w:after="0"/>
        <w:rPr>
          <w:rFonts w:ascii="Courier New" w:hAnsi="Courier New" w:cs="Courier New"/>
          <w:color w:val="000080"/>
          <w:sz w:val="14"/>
          <w:szCs w:val="14"/>
        </w:rPr>
      </w:pP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HAVING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&lt;</w:t>
      </w:r>
      <w:r w:rsidRPr="001A25E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A25EB">
        <w:rPr>
          <w:rFonts w:ascii="Courier New" w:hAnsi="Courier New" w:cs="Courier New"/>
          <w:color w:val="0000FF"/>
          <w:sz w:val="14"/>
          <w:szCs w:val="14"/>
          <w:highlight w:val="white"/>
        </w:rPr>
        <w:t>0</w:t>
      </w:r>
      <w:r w:rsidRPr="001A25EB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314B2A76" w14:textId="27AA057E" w:rsidR="005B4481" w:rsidRPr="00066721" w:rsidRDefault="00BE7685" w:rsidP="001A25EB">
      <w:pPr>
        <w:spacing w:after="0"/>
        <w:rPr>
          <w:sz w:val="14"/>
          <w:szCs w:val="14"/>
        </w:rPr>
      </w:pPr>
      <w:r>
        <w:rPr>
          <w:noProof/>
        </w:rPr>
        <w:drawing>
          <wp:inline distT="0" distB="0" distL="0" distR="0" wp14:anchorId="64165465" wp14:editId="0F852791">
            <wp:extent cx="3209925" cy="966156"/>
            <wp:effectExtent l="0" t="0" r="0" b="5715"/>
            <wp:docPr id="133809669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09669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20377" cy="96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4861A" w14:textId="318EC889" w:rsidR="001A25EB" w:rsidRPr="0062091A" w:rsidRDefault="0062091A" w:rsidP="0062091A">
      <w:pPr>
        <w:pStyle w:val="ListParagraph"/>
        <w:numPr>
          <w:ilvl w:val="0"/>
          <w:numId w:val="12"/>
        </w:numPr>
        <w:spacing w:after="0"/>
      </w:pPr>
      <w:r>
        <w:t xml:space="preserve">Cash Application dlg: Add a positive </w:t>
      </w:r>
      <w:r w:rsidRPr="0062091A">
        <w:rPr>
          <w:b/>
          <w:bCs/>
        </w:rPr>
        <w:t>remit batch</w:t>
      </w:r>
      <w:r>
        <w:rPr>
          <w:b/>
          <w:bCs/>
        </w:rPr>
        <w:t xml:space="preserve"> </w:t>
      </w:r>
      <w:r>
        <w:t xml:space="preserve">of 1500$ linked to customer </w:t>
      </w:r>
      <w:r w:rsidRPr="0062091A">
        <w:rPr>
          <w:b/>
          <w:bCs/>
        </w:rPr>
        <w:t>1871982</w:t>
      </w:r>
    </w:p>
    <w:p w14:paraId="5026E028" w14:textId="47FE7AA6" w:rsidR="0062091A" w:rsidRDefault="0062091A" w:rsidP="0062091A">
      <w:pPr>
        <w:spacing w:after="0"/>
      </w:pPr>
      <w:r>
        <w:rPr>
          <w:noProof/>
        </w:rPr>
        <w:drawing>
          <wp:inline distT="0" distB="0" distL="0" distR="0" wp14:anchorId="08B42061" wp14:editId="5ABE6E91">
            <wp:extent cx="6858000" cy="3846830"/>
            <wp:effectExtent l="0" t="0" r="0" b="1270"/>
            <wp:docPr id="476907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907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84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C5BD5" w14:textId="77777777" w:rsidR="00EF17B8" w:rsidRDefault="00EF17B8" w:rsidP="00EF17B8">
      <w:pPr>
        <w:pStyle w:val="ListParagraph"/>
        <w:numPr>
          <w:ilvl w:val="0"/>
          <w:numId w:val="12"/>
        </w:numPr>
        <w:spacing w:after="0"/>
      </w:pPr>
      <w:r>
        <w:t xml:space="preserve">Generate Statements dlg: Run on plant 322 with </w:t>
      </w:r>
      <w:r>
        <w:rPr>
          <w:b/>
          <w:bCs/>
        </w:rPr>
        <w:t xml:space="preserve">finance charges </w:t>
      </w:r>
      <w:r>
        <w:t>option checked.</w:t>
      </w:r>
    </w:p>
    <w:p w14:paraId="0D7BE1C9" w14:textId="77777777" w:rsidR="00EF17B8" w:rsidRDefault="00EF17B8" w:rsidP="00EF17B8">
      <w:pPr>
        <w:spacing w:after="0"/>
      </w:pPr>
      <w:r>
        <w:rPr>
          <w:noProof/>
        </w:rPr>
        <w:lastRenderedPageBreak/>
        <w:drawing>
          <wp:inline distT="0" distB="0" distL="0" distR="0" wp14:anchorId="6491829B" wp14:editId="3D4C630E">
            <wp:extent cx="2996906" cy="2699158"/>
            <wp:effectExtent l="0" t="0" r="0" b="6350"/>
            <wp:docPr id="11502040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20409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3038" cy="270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54896" w14:textId="41A35DFD" w:rsidR="00EF17B8" w:rsidRDefault="00EF17B8" w:rsidP="00EF17B8">
      <w:pPr>
        <w:pStyle w:val="ListParagraph"/>
        <w:numPr>
          <w:ilvl w:val="0"/>
          <w:numId w:val="12"/>
        </w:numPr>
        <w:spacing w:after="0"/>
      </w:pPr>
      <w:r>
        <w:t>Check the finance charge table.</w:t>
      </w:r>
    </w:p>
    <w:p w14:paraId="3ABCF801" w14:textId="77777777" w:rsidR="00BA25F2" w:rsidRPr="00BA25F2" w:rsidRDefault="00BA25F2" w:rsidP="00BA25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BA25F2">
        <w:rPr>
          <w:rFonts w:ascii="Courier New" w:hAnsi="Courier New" w:cs="Courier New"/>
          <w:color w:val="000080"/>
          <w:sz w:val="14"/>
          <w:szCs w:val="14"/>
          <w:highlight w:val="white"/>
        </w:rPr>
        <w:t>*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7E8324B6" w14:textId="77777777" w:rsidR="00BA25F2" w:rsidRPr="00BA25F2" w:rsidRDefault="00BA25F2" w:rsidP="00BA25F2">
      <w:pPr>
        <w:spacing w:after="0"/>
        <w:rPr>
          <w:rFonts w:ascii="Courier New" w:hAnsi="Courier New" w:cs="Courier New"/>
          <w:color w:val="000080"/>
          <w:sz w:val="14"/>
          <w:szCs w:val="14"/>
        </w:rPr>
      </w:pP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fc.customer_link_id </w:t>
      </w: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in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BA25F2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BA25F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 </w:t>
      </w:r>
      <w:r w:rsidRPr="00BA25F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BA25F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BA25F2">
        <w:rPr>
          <w:rFonts w:ascii="Courier New" w:hAnsi="Courier New" w:cs="Courier New"/>
          <w:color w:val="0000FF"/>
          <w:sz w:val="14"/>
          <w:szCs w:val="14"/>
          <w:highlight w:val="white"/>
        </w:rPr>
        <w:t>1871982</w:t>
      </w:r>
      <w:r w:rsidRPr="00BA25F2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38BB61E3" w14:textId="3D9DF246" w:rsidR="00BA25F2" w:rsidRDefault="00BA25F2" w:rsidP="00BA25F2">
      <w:pPr>
        <w:spacing w:after="0"/>
      </w:pPr>
      <w:r>
        <w:rPr>
          <w:noProof/>
        </w:rPr>
        <w:drawing>
          <wp:inline distT="0" distB="0" distL="0" distR="0" wp14:anchorId="6F643C3F" wp14:editId="5D054F50">
            <wp:extent cx="6858000" cy="610870"/>
            <wp:effectExtent l="0" t="0" r="0" b="0"/>
            <wp:docPr id="1658652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65217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4AE9" w14:textId="77777777" w:rsidR="00EF17B8" w:rsidRDefault="00EF17B8" w:rsidP="0062091A">
      <w:pPr>
        <w:spacing w:after="0"/>
      </w:pPr>
    </w:p>
    <w:p w14:paraId="0937CBEE" w14:textId="09BDACDD" w:rsidR="00BA25F2" w:rsidRDefault="00BA25F2" w:rsidP="0062091A">
      <w:pPr>
        <w:spacing w:after="0"/>
      </w:pPr>
      <w:r>
        <w:t>The formula for customers which are own bill-to’s</w:t>
      </w:r>
    </w:p>
    <w:p w14:paraId="3A3B46C8" w14:textId="5F654A3B" w:rsidR="0062091A" w:rsidRDefault="0062091A" w:rsidP="001A25EB">
      <w:pPr>
        <w:spacing w:after="0"/>
        <w:rPr>
          <w:rFonts w:ascii="Arial" w:hAnsi="Arial" w:cs="Arial"/>
          <w:color w:val="00B0F0"/>
          <w:sz w:val="20"/>
        </w:rPr>
      </w:pPr>
      <w:r w:rsidRPr="00BA25F2">
        <w:rPr>
          <w:rFonts w:ascii="Arial" w:hAnsi="Arial" w:cs="Arial"/>
          <w:iCs/>
          <w:color w:val="00B0F0"/>
          <w:sz w:val="20"/>
        </w:rPr>
        <w:t>[</w:t>
      </w:r>
      <w:r w:rsidRPr="00BA25F2">
        <w:rPr>
          <w:rFonts w:ascii="Arial" w:hAnsi="Arial" w:cs="Arial"/>
          <w:color w:val="00B0F0"/>
          <w:sz w:val="20"/>
        </w:rPr>
        <w:t>sum(all past due debits)–sum(all open credits)]</w:t>
      </w:r>
    </w:p>
    <w:p w14:paraId="36F9CF29" w14:textId="39E99D87" w:rsidR="00F17E40" w:rsidRPr="00F17E40" w:rsidRDefault="00F17E40" w:rsidP="001A25EB">
      <w:pPr>
        <w:spacing w:after="0"/>
      </w:pPr>
      <w:r>
        <w:t>2090.04 – 1500 =590.04</w:t>
      </w:r>
      <w:r w:rsidR="00FB3E91">
        <w:t xml:space="preserve"> +528.43</w:t>
      </w:r>
    </w:p>
    <w:p w14:paraId="60501ECA" w14:textId="107B553E" w:rsidR="000671BC" w:rsidRDefault="00800110" w:rsidP="000671BC">
      <w:pPr>
        <w:spacing w:after="0"/>
      </w:pPr>
      <w:r>
        <w:rPr>
          <w:noProof/>
        </w:rPr>
        <w:drawing>
          <wp:inline distT="0" distB="0" distL="0" distR="0" wp14:anchorId="6681F82C" wp14:editId="7ACB2C09">
            <wp:extent cx="6858000" cy="3211195"/>
            <wp:effectExtent l="0" t="0" r="0" b="8255"/>
            <wp:docPr id="612160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16069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508B3" w14:textId="77777777" w:rsidR="0057565E" w:rsidRDefault="0057565E" w:rsidP="000671BC">
      <w:pPr>
        <w:spacing w:after="0"/>
      </w:pPr>
    </w:p>
    <w:p w14:paraId="2A4D5036" w14:textId="77777777" w:rsidR="001A25EB" w:rsidRPr="00CD297E" w:rsidRDefault="001A25EB" w:rsidP="001A25EB">
      <w:pPr>
        <w:spacing w:after="0"/>
      </w:pPr>
    </w:p>
    <w:bookmarkEnd w:id="0"/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8779308"/>
      <w:r w:rsidRPr="00311354">
        <w:rPr>
          <w:u w:val="single"/>
        </w:rPr>
        <w:t>Current Behavior</w:t>
      </w:r>
      <w:bookmarkEnd w:id="3"/>
    </w:p>
    <w:p w14:paraId="36E8B0A9" w14:textId="118E00D4" w:rsidR="00200398" w:rsidRDefault="005A5114" w:rsidP="00200398">
      <w:pPr>
        <w:pStyle w:val="NoSpacing"/>
      </w:pPr>
      <w:r>
        <w:t xml:space="preserve">The calculation didn’t </w:t>
      </w:r>
      <w:r w:rsidR="00B84F61">
        <w:t>take</w:t>
      </w:r>
      <w:r>
        <w:t xml:space="preserve"> into account the 2 negative credits -528.43</w:t>
      </w:r>
      <w:r w:rsidR="00FB3E91">
        <w:t>, only the positive one of 1500</w:t>
      </w:r>
    </w:p>
    <w:p w14:paraId="5E4E1747" w14:textId="754F3088" w:rsidR="00FB3E91" w:rsidRDefault="00FB3E91" w:rsidP="00200398">
      <w:pPr>
        <w:pStyle w:val="NoSpacing"/>
      </w:pPr>
      <w:r>
        <w:rPr>
          <w:noProof/>
        </w:rPr>
        <w:lastRenderedPageBreak/>
        <w:drawing>
          <wp:inline distT="0" distB="0" distL="0" distR="0" wp14:anchorId="7A05BFEC" wp14:editId="41F415F9">
            <wp:extent cx="5890381" cy="3301340"/>
            <wp:effectExtent l="0" t="0" r="0" b="0"/>
            <wp:docPr id="105507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0723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1188" cy="3307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6D182" w14:textId="77777777" w:rsidR="00200398" w:rsidRDefault="00200398" w:rsidP="00200398">
      <w:pPr>
        <w:pStyle w:val="NoSpacing"/>
      </w:pPr>
    </w:p>
    <w:p w14:paraId="2FB03A6A" w14:textId="78678866" w:rsidR="00937B9B" w:rsidRPr="00311354" w:rsidRDefault="00937B9B" w:rsidP="00937B9B">
      <w:pPr>
        <w:pStyle w:val="Heading2"/>
        <w:rPr>
          <w:u w:val="single"/>
        </w:rPr>
      </w:pPr>
      <w:bookmarkStart w:id="4" w:name="_Toc178779309"/>
      <w:r w:rsidRPr="00311354">
        <w:rPr>
          <w:u w:val="single"/>
        </w:rPr>
        <w:t>Expected behavior</w:t>
      </w:r>
      <w:bookmarkEnd w:id="4"/>
    </w:p>
    <w:p w14:paraId="7485348E" w14:textId="77777777" w:rsidR="00200398" w:rsidRDefault="00200398" w:rsidP="00200398">
      <w:pPr>
        <w:pStyle w:val="NoSpacing"/>
      </w:pPr>
      <w:bookmarkStart w:id="5" w:name="Retest"/>
    </w:p>
    <w:p w14:paraId="711557AF" w14:textId="3291197C" w:rsidR="00823EC5" w:rsidRDefault="00823EC5" w:rsidP="00823EC5">
      <w:pPr>
        <w:pStyle w:val="NoSpacing"/>
      </w:pPr>
      <w:r>
        <w:t>During the Finance Charge Generation process before we calculate the finance charge for generation for each customer we should run a check to see if the total of unapplied negative and positive payments is &gt;=0$ in which case we take unapplied credits into account when calculating the finance charge.</w:t>
      </w:r>
    </w:p>
    <w:p w14:paraId="5AD1CFAE" w14:textId="77777777" w:rsidR="00823EC5" w:rsidRDefault="00823EC5" w:rsidP="00823EC5">
      <w:pPr>
        <w:pStyle w:val="NoSpacing"/>
      </w:pPr>
    </w:p>
    <w:p w14:paraId="43D70B95" w14:textId="3E1930D6" w:rsidR="00200398" w:rsidRDefault="00823EC5" w:rsidP="00823EC5">
      <w:pPr>
        <w:pStyle w:val="NoSpacing"/>
      </w:pPr>
      <w:r>
        <w:t>If the SUM of unapplied negative and positive payments &lt; 0$ then we do not take the unapplied ARTransactions into account when calculating the finance charge.</w:t>
      </w:r>
    </w:p>
    <w:p w14:paraId="73193238" w14:textId="5950316E" w:rsidR="00773F90" w:rsidRPr="00773F90" w:rsidRDefault="009E6B9B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6" w:name="_Toc178779310"/>
        <w:r w:rsidRPr="00773F90">
          <w:rPr>
            <w:rStyle w:val="Hyperlink"/>
          </w:rPr>
          <w:t>Retest after fix</w:t>
        </w:r>
        <w:bookmarkEnd w:id="6"/>
      </w:hyperlink>
    </w:p>
    <w:bookmarkEnd w:id="5"/>
    <w:p w14:paraId="5C7B98EC" w14:textId="3BB4E587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402DDE" w:rsidRPr="00402DDE">
        <w:rPr>
          <w:bCs/>
        </w:rPr>
        <w:t>9.07.00.UNF1</w:t>
      </w:r>
      <w:r w:rsidR="00402DDE">
        <w:rPr>
          <w:bCs/>
        </w:rPr>
        <w:t>7</w:t>
      </w:r>
      <w:r w:rsidR="00402DDE" w:rsidRPr="00402DDE">
        <w:rPr>
          <w:bCs/>
        </w:rPr>
        <w:t xml:space="preserve"> hash: 9bb9462e2907</w:t>
      </w:r>
    </w:p>
    <w:p w14:paraId="06EE90E4" w14:textId="50CEB47E" w:rsidR="00DC5D30" w:rsidRDefault="00DC5D30" w:rsidP="00592BDC">
      <w:pPr>
        <w:pStyle w:val="Heading1"/>
        <w:rPr>
          <w:bCs/>
        </w:rPr>
      </w:pPr>
      <w:bookmarkStart w:id="7" w:name="_Toc178779311"/>
      <w:r w:rsidRPr="00DC5D30">
        <w:rPr>
          <w:rStyle w:val="Heading1Char"/>
        </w:rPr>
        <w:t xml:space="preserve">Test Case </w:t>
      </w:r>
      <w:r w:rsidR="00514813">
        <w:rPr>
          <w:rStyle w:val="Heading1Char"/>
        </w:rPr>
        <w:t>1</w:t>
      </w:r>
      <w:r w:rsidRPr="00DC5D30">
        <w:rPr>
          <w:rStyle w:val="Heading1Char"/>
        </w:rPr>
        <w:t xml:space="preserve"> - Finance Charge calculation for a customer with Del-to = Bill-to has a positive open credit sum</w:t>
      </w:r>
      <w:bookmarkEnd w:id="7"/>
    </w:p>
    <w:p w14:paraId="549D1091" w14:textId="77777777" w:rsidR="00291E9C" w:rsidRDefault="00291E9C" w:rsidP="00291E9C">
      <w:pPr>
        <w:pStyle w:val="Heading2"/>
        <w:rPr>
          <w:u w:val="single"/>
        </w:rPr>
      </w:pPr>
      <w:bookmarkStart w:id="8" w:name="_Toc178779312"/>
      <w:r w:rsidRPr="00311354">
        <w:rPr>
          <w:u w:val="single"/>
        </w:rPr>
        <w:t>Steps to reproduce</w:t>
      </w:r>
      <w:bookmarkEnd w:id="8"/>
    </w:p>
    <w:p w14:paraId="289167BD" w14:textId="450F8D2F" w:rsidR="00291E9C" w:rsidRDefault="00291E9C" w:rsidP="00291E9C">
      <w:pPr>
        <w:pStyle w:val="ListParagraph"/>
        <w:numPr>
          <w:ilvl w:val="0"/>
          <w:numId w:val="14"/>
        </w:numPr>
        <w:spacing w:after="0"/>
      </w:pPr>
      <w:r>
        <w:t xml:space="preserve">Using the same customer as in reproduction of the issue, delete the previous finance charge entry. </w:t>
      </w:r>
    </w:p>
    <w:p w14:paraId="25AF5293" w14:textId="77777777" w:rsidR="00823EC5" w:rsidRPr="00823EC5" w:rsidRDefault="00823EC5" w:rsidP="00823E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823EC5">
        <w:rPr>
          <w:rFonts w:ascii="Courier New" w:hAnsi="Courier New" w:cs="Courier New"/>
          <w:color w:val="008080"/>
          <w:sz w:val="14"/>
          <w:szCs w:val="14"/>
          <w:highlight w:val="white"/>
        </w:rPr>
        <w:t>delete</w:t>
      </w:r>
      <w:r w:rsidRPr="00823EC5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823EC5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823EC5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6359E908" w14:textId="51FF8F4B" w:rsidR="00C4139A" w:rsidRPr="00823EC5" w:rsidRDefault="00823EC5" w:rsidP="00823EC5">
      <w:pPr>
        <w:rPr>
          <w:bCs/>
          <w:sz w:val="14"/>
          <w:szCs w:val="14"/>
        </w:rPr>
      </w:pPr>
      <w:r w:rsidRPr="00823EC5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823EC5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fc.financecharge_id </w:t>
      </w:r>
      <w:r w:rsidRPr="00823EC5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823EC5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823EC5">
        <w:rPr>
          <w:rFonts w:ascii="Courier New" w:hAnsi="Courier New" w:cs="Courier New"/>
          <w:color w:val="0000FF"/>
          <w:sz w:val="14"/>
          <w:szCs w:val="14"/>
          <w:highlight w:val="white"/>
        </w:rPr>
        <w:t>105638</w:t>
      </w:r>
    </w:p>
    <w:p w14:paraId="3F52566E" w14:textId="714FC5D2" w:rsidR="00C4139A" w:rsidRDefault="00291E9C" w:rsidP="009E6B9B">
      <w:pPr>
        <w:rPr>
          <w:bCs/>
        </w:rPr>
      </w:pPr>
      <w:r>
        <w:rPr>
          <w:noProof/>
        </w:rPr>
        <w:drawing>
          <wp:inline distT="0" distB="0" distL="0" distR="0" wp14:anchorId="1C6500F4" wp14:editId="6908C219">
            <wp:extent cx="6858000" cy="585470"/>
            <wp:effectExtent l="0" t="0" r="0" b="5080"/>
            <wp:docPr id="2831486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14869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31837" w14:textId="14526F94" w:rsidR="00BA1B1E" w:rsidRPr="00BA1B1E" w:rsidRDefault="00BA1B1E" w:rsidP="00BA1B1E">
      <w:pPr>
        <w:shd w:val="clear" w:color="auto" w:fill="FFFFFF"/>
        <w:spacing w:before="150" w:after="0" w:line="240" w:lineRule="auto"/>
        <w:rPr>
          <w:bCs/>
        </w:rPr>
      </w:pPr>
      <w:r>
        <w:rPr>
          <w:bCs/>
        </w:rPr>
        <w:t xml:space="preserve">Or </w:t>
      </w:r>
      <w:r w:rsidRPr="00BA1B1E">
        <w:rPr>
          <w:bCs/>
        </w:rPr>
        <w:t>find data</w:t>
      </w:r>
      <w:r>
        <w:rPr>
          <w:bCs/>
        </w:rPr>
        <w:t xml:space="preserve"> with the following</w:t>
      </w:r>
      <w:r w:rsidRPr="00BA1B1E">
        <w:rPr>
          <w:bCs/>
        </w:rPr>
        <w:t>:</w:t>
      </w:r>
    </w:p>
    <w:p w14:paraId="12BB5FD3" w14:textId="4513BC4A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),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="008254B1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, </w:t>
      </w:r>
      <w:r w:rsidR="008254B1"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>BU.CODE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ARTRANSACTION AR</w:t>
      </w:r>
    </w:p>
    <w:p w14:paraId="3957D5CE" w14:textId="77777777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AR.BILLTOCUSTOMER_LINK_ID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1397D5B0" w14:textId="5BACB3C8" w:rsidR="00D830A0" w:rsidRPr="00D830A0" w:rsidRDefault="00D830A0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</w:t>
      </w:r>
    </w:p>
    <w:p w14:paraId="79B2037E" w14:textId="77777777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AR.DEBITCREDIT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FF"/>
          <w:sz w:val="14"/>
          <w:szCs w:val="14"/>
          <w:highlight w:val="white"/>
        </w:rPr>
        <w:t>'C'</w:t>
      </w:r>
    </w:p>
    <w:p w14:paraId="3D3CF9CD" w14:textId="77777777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AR.ISOPEN_YN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FF"/>
          <w:sz w:val="14"/>
          <w:szCs w:val="14"/>
          <w:highlight w:val="white"/>
        </w:rPr>
        <w:t>'Y'</w:t>
      </w:r>
    </w:p>
    <w:p w14:paraId="6747FF38" w14:textId="77777777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C.DEBTOR_ID</w:t>
      </w:r>
    </w:p>
    <w:p w14:paraId="6FEB86F5" w14:textId="3D728BCD" w:rsidR="00D830A0" w:rsidRPr="00D830A0" w:rsidRDefault="00D830A0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BU.Plant_Id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p.plant_id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plant p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p.code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FF"/>
          <w:sz w:val="14"/>
          <w:szCs w:val="14"/>
          <w:highlight w:val="white"/>
        </w:rPr>
        <w:t>'322'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5016E7B3" w14:textId="48793C39" w:rsidR="00BA1B1E" w:rsidRPr="00D830A0" w:rsidRDefault="00BA1B1E" w:rsidP="00BA1B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="00D830A0"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="00D830A0"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177ABE7E" w14:textId="19C3AE7F" w:rsidR="00BA1B1E" w:rsidRPr="00D830A0" w:rsidRDefault="00BA1B1E" w:rsidP="00BA1B1E">
      <w:pPr>
        <w:rPr>
          <w:rFonts w:ascii="Courier New" w:hAnsi="Courier New" w:cs="Courier New"/>
          <w:color w:val="000080"/>
          <w:sz w:val="14"/>
          <w:szCs w:val="14"/>
        </w:rPr>
      </w:pP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HAVING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&gt;</w:t>
      </w:r>
      <w:r w:rsidRPr="00D830A0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D830A0">
        <w:rPr>
          <w:rFonts w:ascii="Courier New" w:hAnsi="Courier New" w:cs="Courier New"/>
          <w:color w:val="0000FF"/>
          <w:sz w:val="14"/>
          <w:szCs w:val="14"/>
          <w:highlight w:val="white"/>
        </w:rPr>
        <w:t>0</w:t>
      </w:r>
      <w:r w:rsidRPr="00D830A0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7892684A" w14:textId="0AB4F491" w:rsidR="00C4139A" w:rsidRDefault="00291E9C" w:rsidP="00291E9C">
      <w:pPr>
        <w:pStyle w:val="ListParagraph"/>
        <w:numPr>
          <w:ilvl w:val="0"/>
          <w:numId w:val="14"/>
        </w:numPr>
        <w:rPr>
          <w:bCs/>
        </w:rPr>
      </w:pPr>
      <w:r>
        <w:rPr>
          <w:bCs/>
        </w:rPr>
        <w:t xml:space="preserve">Generate Statements dlg: </w:t>
      </w:r>
      <w:r w:rsidR="00534F82">
        <w:rPr>
          <w:bCs/>
        </w:rPr>
        <w:t xml:space="preserve">Generate again finance charges </w:t>
      </w:r>
      <w:r>
        <w:rPr>
          <w:bCs/>
        </w:rPr>
        <w:t>again on bu 322</w:t>
      </w:r>
    </w:p>
    <w:p w14:paraId="69BA0FB6" w14:textId="4C878ED6" w:rsidR="00291E9C" w:rsidRDefault="003255AD" w:rsidP="003255AD">
      <w:pPr>
        <w:pStyle w:val="NoSpacing"/>
      </w:pPr>
      <w:r>
        <w:rPr>
          <w:noProof/>
        </w:rPr>
        <w:lastRenderedPageBreak/>
        <w:drawing>
          <wp:inline distT="0" distB="0" distL="0" distR="0" wp14:anchorId="077F8E2C" wp14:editId="5D6BD310">
            <wp:extent cx="3275212" cy="2981049"/>
            <wp:effectExtent l="0" t="0" r="1905" b="0"/>
            <wp:docPr id="7412348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23489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0601" cy="298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0CDE8" w14:textId="5D6EEDEC" w:rsidR="00107D13" w:rsidRPr="00107D13" w:rsidRDefault="00107D13" w:rsidP="00291E9C">
      <w:pPr>
        <w:pStyle w:val="ListParagraph"/>
        <w:numPr>
          <w:ilvl w:val="0"/>
          <w:numId w:val="14"/>
        </w:numPr>
        <w:spacing w:after="0"/>
      </w:pPr>
      <w:r>
        <w:t>Check the finance charge table.</w:t>
      </w:r>
    </w:p>
    <w:p w14:paraId="1168FC47" w14:textId="77777777" w:rsidR="004A1B8B" w:rsidRPr="004A1B8B" w:rsidRDefault="004A1B8B" w:rsidP="004A1B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*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7FA3E287" w14:textId="03A2FCC0" w:rsidR="00291E9C" w:rsidRPr="004A1B8B" w:rsidRDefault="004A1B8B" w:rsidP="004A1B8B">
      <w:pPr>
        <w:rPr>
          <w:bCs/>
          <w:sz w:val="14"/>
          <w:szCs w:val="14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fc.customer_link_id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in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FF"/>
          <w:sz w:val="14"/>
          <w:szCs w:val="14"/>
          <w:highlight w:val="white"/>
        </w:rPr>
        <w:t>1871982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3AB009C5" w14:textId="13C77333" w:rsidR="00291E9C" w:rsidRDefault="000A02BE" w:rsidP="00291E9C">
      <w:pPr>
        <w:rPr>
          <w:bCs/>
        </w:rPr>
      </w:pPr>
      <w:r>
        <w:rPr>
          <w:noProof/>
        </w:rPr>
        <w:drawing>
          <wp:inline distT="0" distB="0" distL="0" distR="0" wp14:anchorId="659B1556" wp14:editId="75FB1A67">
            <wp:extent cx="6858000" cy="593725"/>
            <wp:effectExtent l="0" t="0" r="0" b="0"/>
            <wp:docPr id="17824336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43369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84CF8" w14:textId="77777777" w:rsidR="00107D13" w:rsidRDefault="00107D13" w:rsidP="00107D13">
      <w:pPr>
        <w:spacing w:after="0"/>
      </w:pPr>
      <w:r>
        <w:t>The formula for customers which are own bill-to’s</w:t>
      </w:r>
    </w:p>
    <w:p w14:paraId="715DA4BA" w14:textId="77777777" w:rsidR="00107D13" w:rsidRDefault="00107D13" w:rsidP="00107D13">
      <w:pPr>
        <w:spacing w:after="0"/>
        <w:rPr>
          <w:rFonts w:ascii="Arial" w:hAnsi="Arial" w:cs="Arial"/>
          <w:color w:val="00B0F0"/>
          <w:sz w:val="20"/>
        </w:rPr>
      </w:pPr>
      <w:r w:rsidRPr="00BA25F2">
        <w:rPr>
          <w:rFonts w:ascii="Arial" w:hAnsi="Arial" w:cs="Arial"/>
          <w:iCs/>
          <w:color w:val="00B0F0"/>
          <w:sz w:val="20"/>
        </w:rPr>
        <w:t>[</w:t>
      </w:r>
      <w:r w:rsidRPr="00BA25F2">
        <w:rPr>
          <w:rFonts w:ascii="Arial" w:hAnsi="Arial" w:cs="Arial"/>
          <w:color w:val="00B0F0"/>
          <w:sz w:val="20"/>
        </w:rPr>
        <w:t>sum(all past due debits)–sum(all open credits)]</w:t>
      </w:r>
    </w:p>
    <w:p w14:paraId="30855D38" w14:textId="7D3DDBB4" w:rsidR="00107D13" w:rsidRPr="00F17E40" w:rsidRDefault="00107D13" w:rsidP="00107D13">
      <w:pPr>
        <w:spacing w:after="0"/>
      </w:pPr>
      <w:r>
        <w:t>2090.04 – 1500 – (-528.43) - (-528.43)  = 590.04 + 528.43 + 528.43 = 1646.9</w:t>
      </w:r>
    </w:p>
    <w:p w14:paraId="07560BAF" w14:textId="604E5F64" w:rsidR="00107D13" w:rsidRDefault="008E33F1" w:rsidP="00107D13">
      <w:pPr>
        <w:spacing w:after="0"/>
      </w:pPr>
      <w:r>
        <w:rPr>
          <w:noProof/>
        </w:rPr>
        <w:drawing>
          <wp:inline distT="0" distB="0" distL="0" distR="0" wp14:anchorId="39AE599E" wp14:editId="6BEDC946">
            <wp:extent cx="6858000" cy="1997075"/>
            <wp:effectExtent l="0" t="0" r="0" b="3175"/>
            <wp:docPr id="7920536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05360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83047" w14:textId="77777777" w:rsidR="00291E9C" w:rsidRDefault="00291E9C" w:rsidP="00291E9C">
      <w:pPr>
        <w:rPr>
          <w:bCs/>
        </w:rPr>
      </w:pPr>
    </w:p>
    <w:p w14:paraId="459A40FC" w14:textId="77777777" w:rsidR="00291E9C" w:rsidRDefault="00291E9C" w:rsidP="00291E9C">
      <w:pPr>
        <w:rPr>
          <w:bCs/>
        </w:rPr>
      </w:pPr>
    </w:p>
    <w:p w14:paraId="08057AD1" w14:textId="77777777" w:rsidR="00592BDC" w:rsidRDefault="00BE7E10" w:rsidP="00592BDC">
      <w:pPr>
        <w:pStyle w:val="Heading1"/>
        <w:rPr>
          <w:rStyle w:val="Heading1Char"/>
        </w:rPr>
      </w:pPr>
      <w:bookmarkStart w:id="9" w:name="_Toc178779313"/>
      <w:r w:rsidRPr="00DC5D30">
        <w:rPr>
          <w:rStyle w:val="Heading1Char"/>
        </w:rPr>
        <w:t xml:space="preserve">Test Case </w:t>
      </w:r>
      <w:r w:rsidR="00592BDC">
        <w:rPr>
          <w:rStyle w:val="Heading1Char"/>
        </w:rPr>
        <w:t>2</w:t>
      </w:r>
      <w:r w:rsidRPr="00DC5D30">
        <w:rPr>
          <w:rStyle w:val="Heading1Char"/>
        </w:rPr>
        <w:t xml:space="preserve"> - Finance Charge calculation for a customer with Del-to = Bill-to has a negative open credit sum</w:t>
      </w:r>
      <w:bookmarkEnd w:id="9"/>
    </w:p>
    <w:p w14:paraId="52F7605B" w14:textId="77777777" w:rsidR="00592BDC" w:rsidRDefault="00592BDC" w:rsidP="00BE7E10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</w:p>
    <w:p w14:paraId="4930EB24" w14:textId="77777777" w:rsidR="00592BDC" w:rsidRDefault="00592BDC" w:rsidP="00592BDC">
      <w:pPr>
        <w:pStyle w:val="Heading2"/>
        <w:rPr>
          <w:u w:val="single"/>
        </w:rPr>
      </w:pPr>
      <w:bookmarkStart w:id="10" w:name="_Toc178779314"/>
      <w:r w:rsidRPr="00311354">
        <w:rPr>
          <w:u w:val="single"/>
        </w:rPr>
        <w:lastRenderedPageBreak/>
        <w:t>Steps to reproduce</w:t>
      </w:r>
      <w:bookmarkEnd w:id="10"/>
    </w:p>
    <w:p w14:paraId="7D6F44E0" w14:textId="77777777" w:rsidR="002F3C45" w:rsidRDefault="00BE7E10" w:rsidP="002F3C45">
      <w:pPr>
        <w:pStyle w:val="Heading2"/>
        <w:rPr>
          <w:rStyle w:val="Heading2Char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br/>
      </w:r>
      <w:bookmarkStart w:id="11" w:name="_Toc178779315"/>
      <w:r w:rsidRPr="002F3C45">
        <w:rPr>
          <w:rStyle w:val="Heading2Char"/>
        </w:rPr>
        <w:t>Expected behavior:</w:t>
      </w:r>
      <w:bookmarkEnd w:id="11"/>
    </w:p>
    <w:p w14:paraId="59CC7151" w14:textId="75B6B5F4" w:rsidR="00BE7E10" w:rsidRPr="00BE7E10" w:rsidRDefault="00BE7E10" w:rsidP="00BE7E10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br/>
        <w:t>After Finance charge generation the customer has FINANCECHARGE.AMOUNTDUE calculated like this: sum(all past due debits)]*finance charge percentage</w:t>
      </w:r>
    </w:p>
    <w:p w14:paraId="13240DF0" w14:textId="77777777" w:rsidR="00BE7E10" w:rsidRDefault="00BE7E10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t>How to find data:</w:t>
      </w:r>
    </w:p>
    <w:p w14:paraId="1BC8DDC7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),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ARTRANSACTION AR</w:t>
      </w:r>
    </w:p>
    <w:p w14:paraId="03F0CC13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AR.BILLTOCUSTOMER_LINK_ID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47D1B1E5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 </w:t>
      </w:r>
    </w:p>
    <w:p w14:paraId="52A2727C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AR.DEBITCREDIT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FF"/>
          <w:sz w:val="14"/>
          <w:szCs w:val="14"/>
          <w:highlight w:val="white"/>
        </w:rPr>
        <w:t>'C'</w:t>
      </w:r>
    </w:p>
    <w:p w14:paraId="3D0EE626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AR.ISOPEN_YN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FF"/>
          <w:sz w:val="14"/>
          <w:szCs w:val="14"/>
          <w:highlight w:val="white"/>
        </w:rPr>
        <w:t>'Y'</w:t>
      </w:r>
    </w:p>
    <w:p w14:paraId="7FA0173E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C.DEBTOR_ID</w:t>
      </w:r>
    </w:p>
    <w:p w14:paraId="3BA8A4C1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BU.Plant_Id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p.plant_id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plant p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p.code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FF"/>
          <w:sz w:val="14"/>
          <w:szCs w:val="14"/>
          <w:highlight w:val="white"/>
        </w:rPr>
        <w:t>'322'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66516F10" w14:textId="77777777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4AD6234D" w14:textId="67C75D41" w:rsidR="00592BDC" w:rsidRPr="002D71E9" w:rsidRDefault="00592BDC" w:rsidP="00592BD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HAVING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&lt;</w:t>
      </w:r>
      <w:r w:rsidRPr="002D71E9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2D71E9">
        <w:rPr>
          <w:rFonts w:ascii="Courier New" w:hAnsi="Courier New" w:cs="Courier New"/>
          <w:color w:val="0000FF"/>
          <w:sz w:val="14"/>
          <w:szCs w:val="14"/>
          <w:highlight w:val="white"/>
        </w:rPr>
        <w:t>0</w:t>
      </w:r>
      <w:r w:rsidRPr="002D71E9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0B810EE8" w14:textId="77777777" w:rsidR="00592BDC" w:rsidRDefault="00592BDC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</w:p>
    <w:p w14:paraId="3A450061" w14:textId="3ECF6397" w:rsidR="00592BDC" w:rsidRDefault="00592BDC" w:rsidP="00BE7E10">
      <w:pPr>
        <w:shd w:val="clear" w:color="auto" w:fill="FFFFFF"/>
        <w:spacing w:before="150"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u w:val="single"/>
        </w:rPr>
      </w:pPr>
      <w:r>
        <w:rPr>
          <w:noProof/>
        </w:rPr>
        <w:drawing>
          <wp:inline distT="0" distB="0" distL="0" distR="0" wp14:anchorId="352C78D1" wp14:editId="6BF0E888">
            <wp:extent cx="3960421" cy="1056634"/>
            <wp:effectExtent l="0" t="0" r="2540" b="0"/>
            <wp:docPr id="89107829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078293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74755" cy="1060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7ABB9" w14:textId="30DAB538" w:rsidR="00375AAB" w:rsidRDefault="00375AAB" w:rsidP="00375AAB">
      <w:pPr>
        <w:pStyle w:val="ListParagraph"/>
        <w:numPr>
          <w:ilvl w:val="0"/>
          <w:numId w:val="16"/>
        </w:numPr>
        <w:spacing w:after="0"/>
      </w:pPr>
      <w:r>
        <w:t xml:space="preserve">Generate Statements dlg: Run </w:t>
      </w:r>
      <w:r w:rsidR="00123A24">
        <w:t>finance charges</w:t>
      </w:r>
      <w:r w:rsidR="00BE371B">
        <w:t xml:space="preserve"> on bu 322</w:t>
      </w:r>
    </w:p>
    <w:p w14:paraId="14F32562" w14:textId="6BB2F46B" w:rsidR="00375AAB" w:rsidRPr="00107D13" w:rsidRDefault="00375AAB" w:rsidP="00375AAB">
      <w:pPr>
        <w:pStyle w:val="ListParagraph"/>
        <w:numPr>
          <w:ilvl w:val="0"/>
          <w:numId w:val="16"/>
        </w:numPr>
        <w:spacing w:after="0"/>
      </w:pPr>
      <w:r>
        <w:t>Check the finance charge table.</w:t>
      </w:r>
    </w:p>
    <w:p w14:paraId="4EEDCF6E" w14:textId="77777777" w:rsidR="00375AAB" w:rsidRPr="004A1B8B" w:rsidRDefault="00375AAB" w:rsidP="00375AA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*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143B9CF5" w14:textId="77777777" w:rsidR="00375AAB" w:rsidRPr="004A1B8B" w:rsidRDefault="00375AAB" w:rsidP="00375AAB">
      <w:pPr>
        <w:rPr>
          <w:bCs/>
          <w:sz w:val="14"/>
          <w:szCs w:val="14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fc.customer_link_id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in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FF"/>
          <w:sz w:val="14"/>
          <w:szCs w:val="14"/>
          <w:highlight w:val="white"/>
        </w:rPr>
        <w:t>1871982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0DAD2BE9" w14:textId="037714F2" w:rsidR="00592BDC" w:rsidRDefault="00C16E14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21"/>
          <w:szCs w:val="21"/>
        </w:rPr>
      </w:pPr>
      <w:r>
        <w:rPr>
          <w:noProof/>
        </w:rPr>
        <w:drawing>
          <wp:inline distT="0" distB="0" distL="0" distR="0" wp14:anchorId="0A6B4030" wp14:editId="6664D441">
            <wp:extent cx="6858000" cy="478790"/>
            <wp:effectExtent l="0" t="0" r="0" b="0"/>
            <wp:docPr id="20912770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27708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56C0D" w14:textId="70339B7A" w:rsidR="00C16E14" w:rsidRDefault="00C16E14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21"/>
          <w:szCs w:val="21"/>
        </w:rPr>
      </w:pPr>
      <w:r>
        <w:rPr>
          <w:rFonts w:ascii="Segoe UI" w:eastAsia="Times New Roman" w:hAnsi="Segoe UI" w:cs="Segoe UI"/>
          <w:b/>
          <w:bCs/>
          <w:color w:val="172B4D"/>
          <w:sz w:val="21"/>
          <w:szCs w:val="21"/>
        </w:rPr>
        <w:t xml:space="preserve">Because the customer is his own bill-to the formula calculation is </w:t>
      </w:r>
    </w:p>
    <w:p w14:paraId="29547D76" w14:textId="77777777" w:rsidR="002F3C45" w:rsidRDefault="002F3C45" w:rsidP="002F3C45">
      <w:pPr>
        <w:spacing w:after="0"/>
        <w:rPr>
          <w:rFonts w:ascii="Arial" w:hAnsi="Arial" w:cs="Arial"/>
          <w:color w:val="00B0F0"/>
          <w:sz w:val="20"/>
        </w:rPr>
      </w:pPr>
      <w:r w:rsidRPr="00BA25F2">
        <w:rPr>
          <w:rFonts w:ascii="Arial" w:hAnsi="Arial" w:cs="Arial"/>
          <w:iCs/>
          <w:color w:val="00B0F0"/>
          <w:sz w:val="20"/>
        </w:rPr>
        <w:t>[</w:t>
      </w:r>
      <w:r w:rsidRPr="00BA25F2">
        <w:rPr>
          <w:rFonts w:ascii="Arial" w:hAnsi="Arial" w:cs="Arial"/>
          <w:color w:val="00B0F0"/>
          <w:sz w:val="20"/>
        </w:rPr>
        <w:t>sum(all past due debits)–sum(all open credits)]</w:t>
      </w:r>
    </w:p>
    <w:p w14:paraId="295DF00F" w14:textId="355E80C2" w:rsidR="002F3C45" w:rsidRPr="00F17E40" w:rsidRDefault="002F3C45" w:rsidP="002F3C45">
      <w:pPr>
        <w:spacing w:after="0"/>
      </w:pPr>
      <w:r>
        <w:t xml:space="preserve">(1699.98 + 585.58)  – ( - 2762.29 ) = </w:t>
      </w:r>
      <w:r w:rsidRPr="00C20BFB">
        <w:rPr>
          <w:b/>
          <w:bCs/>
        </w:rPr>
        <w:t>2,285.56</w:t>
      </w:r>
      <w:r>
        <w:t xml:space="preserve"> </w:t>
      </w:r>
      <w:r w:rsidR="00C20BFB">
        <w:t xml:space="preserve"> the </w:t>
      </w:r>
      <w:r>
        <w:t xml:space="preserve"> </w:t>
      </w:r>
      <w:r w:rsidR="00C20BFB">
        <w:t>-</w:t>
      </w:r>
      <w:r>
        <w:t xml:space="preserve">2762.29 </w:t>
      </w:r>
      <w:r w:rsidR="00C20BFB">
        <w:t>wasn’t taken into calculation</w:t>
      </w:r>
    </w:p>
    <w:p w14:paraId="70F3C37E" w14:textId="0EA969D7" w:rsidR="00C16E14" w:rsidRDefault="002F3C45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21"/>
          <w:szCs w:val="21"/>
        </w:rPr>
      </w:pPr>
      <w:r>
        <w:rPr>
          <w:noProof/>
        </w:rPr>
        <w:drawing>
          <wp:inline distT="0" distB="0" distL="0" distR="0" wp14:anchorId="144E0FE9" wp14:editId="509128DD">
            <wp:extent cx="6858000" cy="1990090"/>
            <wp:effectExtent l="0" t="0" r="0" b="0"/>
            <wp:docPr id="167462973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629739" name="Picture 1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9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44803" w14:textId="341B6166" w:rsidR="00C16E14" w:rsidRDefault="002F3C45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19744931" wp14:editId="429A0F34">
            <wp:extent cx="6858000" cy="3214370"/>
            <wp:effectExtent l="0" t="0" r="0" b="5080"/>
            <wp:docPr id="894945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94506" name="Picture 1" descr="A screenshot of a computer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1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82081" w14:textId="4CEEA747" w:rsidR="00375AAB" w:rsidRPr="00480D20" w:rsidRDefault="00480D20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00B050"/>
          <w:sz w:val="21"/>
          <w:szCs w:val="21"/>
        </w:rPr>
      </w:pPr>
      <w:r w:rsidRPr="00480D20">
        <w:rPr>
          <w:rFonts w:ascii="Segoe UI" w:eastAsia="Times New Roman" w:hAnsi="Segoe UI" w:cs="Segoe UI"/>
          <w:b/>
          <w:bCs/>
          <w:color w:val="00B050"/>
          <w:sz w:val="21"/>
          <w:szCs w:val="21"/>
        </w:rPr>
        <w:t>Tested OK</w:t>
      </w:r>
    </w:p>
    <w:p w14:paraId="46D50DFE" w14:textId="77777777" w:rsidR="008A0EEA" w:rsidRDefault="008A0EEA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21"/>
          <w:szCs w:val="21"/>
        </w:rPr>
      </w:pPr>
    </w:p>
    <w:p w14:paraId="344CB36B" w14:textId="36C64F78" w:rsidR="002F3C45" w:rsidRDefault="00BE7E10" w:rsidP="002F3C45">
      <w:pPr>
        <w:pStyle w:val="Heading1"/>
        <w:rPr>
          <w:rFonts w:eastAsia="Times New Roman"/>
        </w:rPr>
      </w:pPr>
      <w:bookmarkStart w:id="12" w:name="_Toc178779316"/>
      <w:r w:rsidRPr="00BE7E10">
        <w:rPr>
          <w:rFonts w:eastAsia="Times New Roman"/>
        </w:rPr>
        <w:t xml:space="preserve">Test Case 3 - Finance Charge calculation for a Bill-to </w:t>
      </w:r>
      <w:r w:rsidR="00731BA0">
        <w:rPr>
          <w:rFonts w:eastAsia="Times New Roman"/>
        </w:rPr>
        <w:t xml:space="preserve">customer, </w:t>
      </w:r>
      <w:r w:rsidRPr="00BE7E10">
        <w:rPr>
          <w:rFonts w:eastAsia="Times New Roman"/>
        </w:rPr>
        <w:t>has a negative open credit sum</w:t>
      </w:r>
      <w:bookmarkEnd w:id="12"/>
    </w:p>
    <w:p w14:paraId="6617ED42" w14:textId="77777777" w:rsidR="00AA6776" w:rsidRPr="00AA6776" w:rsidRDefault="00BE7E10" w:rsidP="00AA6776">
      <w:pPr>
        <w:pStyle w:val="Heading2"/>
        <w:rPr>
          <w:rStyle w:val="Heading2Char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br/>
      </w:r>
      <w:bookmarkStart w:id="13" w:name="_Toc178779317"/>
      <w:r w:rsidRPr="00AA6776">
        <w:rPr>
          <w:rStyle w:val="Heading2Char"/>
        </w:rPr>
        <w:t>Expected behavior:</w:t>
      </w:r>
      <w:bookmarkEnd w:id="13"/>
    </w:p>
    <w:p w14:paraId="086865C4" w14:textId="59332B8E" w:rsidR="003F5AE0" w:rsidRDefault="00BE7E10" w:rsidP="00F555BF">
      <w:pPr>
        <w:pStyle w:val="NoSpacing"/>
        <w:rPr>
          <w:rFonts w:ascii="Arial" w:hAnsi="Arial" w:cs="Arial"/>
          <w:sz w:val="20"/>
          <w:szCs w:val="20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br/>
      </w:r>
      <w:r w:rsidRPr="003F5AE0">
        <w:t xml:space="preserve">After Finance charge generation the customer </w:t>
      </w:r>
      <w:r w:rsidR="00F555BF">
        <w:t>will ignore the open negative unapplied credit</w:t>
      </w:r>
    </w:p>
    <w:p w14:paraId="47BB84F4" w14:textId="6C7966C4" w:rsidR="00BE7E10" w:rsidRPr="00BE7E10" w:rsidRDefault="00BE7E10" w:rsidP="003F5AE0">
      <w:pPr>
        <w:pStyle w:val="NoSpacing"/>
        <w:rPr>
          <w:rFonts w:ascii="Segoe UI" w:eastAsia="Times New Roman" w:hAnsi="Segoe UI" w:cs="Segoe UI"/>
          <w:color w:val="172B4D"/>
          <w:sz w:val="21"/>
          <w:szCs w:val="21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br/>
        <w:t>How to find data:</w:t>
      </w:r>
    </w:p>
    <w:p w14:paraId="29F80B53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 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ARTRANSACTION AR</w:t>
      </w:r>
    </w:p>
    <w:p w14:paraId="2BD736A3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AR.BILLTOCUSTOMER_LINK_ID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7A57C9A0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 </w:t>
      </w:r>
    </w:p>
    <w:p w14:paraId="14DF0B18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customerbillinginfo cbi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4BB956E2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AR.DEBITCREDIT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'C'</w:t>
      </w:r>
    </w:p>
    <w:p w14:paraId="2046FAAA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AR.ISOPEN_YN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'Y'</w:t>
      </w:r>
    </w:p>
    <w:p w14:paraId="5E0B0813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C.DEBTOR_ID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c2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c2.debtor_id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6841A335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cbi.StatementPerCustomer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'N'</w:t>
      </w:r>
    </w:p>
    <w:p w14:paraId="391F0E15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cbi.FinanceChargePutOn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2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1951836C" w14:textId="77777777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2DDCACEA" w14:textId="62BD757F" w:rsidR="0075229D" w:rsidRPr="0075229D" w:rsidRDefault="0075229D" w:rsidP="007522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HAVING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&lt;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0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0952D37F" w14:textId="3829242A" w:rsidR="003F5AE0" w:rsidRDefault="00731BA0" w:rsidP="00C0166B">
      <w:pPr>
        <w:shd w:val="clear" w:color="auto" w:fill="FFFFFF"/>
        <w:spacing w:before="150" w:after="0" w:line="240" w:lineRule="auto"/>
        <w:rPr>
          <w:rFonts w:ascii="Courier New" w:hAnsi="Courier New" w:cs="Courier New"/>
          <w:color w:val="000080"/>
          <w:sz w:val="14"/>
          <w:szCs w:val="14"/>
        </w:rPr>
      </w:pPr>
      <w:r>
        <w:rPr>
          <w:noProof/>
        </w:rPr>
        <w:drawing>
          <wp:inline distT="0" distB="0" distL="0" distR="0" wp14:anchorId="1D5D3295" wp14:editId="76ED42C7">
            <wp:extent cx="3396343" cy="455525"/>
            <wp:effectExtent l="0" t="0" r="0" b="1905"/>
            <wp:docPr id="16012702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270210" name="Picture 1" descr="A screenshot of a computer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35633" cy="46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E89F2" w14:textId="7E98E811" w:rsidR="00533394" w:rsidRPr="009920DD" w:rsidRDefault="00533394" w:rsidP="00533394">
      <w:pPr>
        <w:pStyle w:val="ListParagraph"/>
        <w:numPr>
          <w:ilvl w:val="0"/>
          <w:numId w:val="17"/>
        </w:numPr>
        <w:spacing w:after="0"/>
        <w:rPr>
          <w:b/>
          <w:bCs/>
        </w:rPr>
      </w:pPr>
      <w:r w:rsidRPr="009920DD">
        <w:rPr>
          <w:b/>
          <w:bCs/>
        </w:rPr>
        <w:t>Switch to BU 833</w:t>
      </w:r>
    </w:p>
    <w:p w14:paraId="1E330692" w14:textId="139C6323" w:rsidR="00731BA0" w:rsidRDefault="00731BA0" w:rsidP="00C0166B">
      <w:pPr>
        <w:shd w:val="clear" w:color="auto" w:fill="FFFFFF"/>
        <w:spacing w:before="150" w:after="0" w:line="240" w:lineRule="auto"/>
        <w:rPr>
          <w:rFonts w:ascii="Courier New" w:hAnsi="Courier New" w:cs="Courier New"/>
          <w:color w:val="000080"/>
          <w:sz w:val="14"/>
          <w:szCs w:val="14"/>
        </w:rPr>
      </w:pPr>
      <w:r>
        <w:rPr>
          <w:noProof/>
        </w:rPr>
        <w:lastRenderedPageBreak/>
        <w:drawing>
          <wp:inline distT="0" distB="0" distL="0" distR="0" wp14:anchorId="7193EEA8" wp14:editId="5FD47EFB">
            <wp:extent cx="4453247" cy="2684731"/>
            <wp:effectExtent l="0" t="0" r="5080" b="1905"/>
            <wp:docPr id="4239739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73900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59389" cy="268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E35DD" w14:textId="707A779D" w:rsidR="00731BA0" w:rsidRDefault="00731BA0" w:rsidP="00C0166B">
      <w:pPr>
        <w:shd w:val="clear" w:color="auto" w:fill="FFFFFF"/>
        <w:spacing w:before="150" w:after="0" w:line="240" w:lineRule="auto"/>
        <w:rPr>
          <w:rFonts w:ascii="Courier New" w:hAnsi="Courier New" w:cs="Courier New"/>
          <w:color w:val="000080"/>
          <w:sz w:val="14"/>
          <w:szCs w:val="14"/>
        </w:rPr>
      </w:pPr>
      <w:r>
        <w:rPr>
          <w:noProof/>
        </w:rPr>
        <w:drawing>
          <wp:inline distT="0" distB="0" distL="0" distR="0" wp14:anchorId="254BC3AA" wp14:editId="0A46B1AF">
            <wp:extent cx="6858000" cy="2181225"/>
            <wp:effectExtent l="0" t="0" r="0" b="9525"/>
            <wp:docPr id="18677482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48207" name="Picture 1" descr="A screenshot of a comput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2AA19" w14:textId="77777777" w:rsidR="003F5AE0" w:rsidRDefault="003F5AE0" w:rsidP="003F5AE0">
      <w:pPr>
        <w:pStyle w:val="ListParagraph"/>
        <w:numPr>
          <w:ilvl w:val="0"/>
          <w:numId w:val="17"/>
        </w:numPr>
        <w:spacing w:after="0"/>
      </w:pPr>
      <w:r>
        <w:t>Generate Statements dlg: Run finance charges.</w:t>
      </w:r>
    </w:p>
    <w:p w14:paraId="43647525" w14:textId="77777777" w:rsidR="003F5AE0" w:rsidRPr="00107D13" w:rsidRDefault="003F5AE0" w:rsidP="003F5AE0">
      <w:pPr>
        <w:pStyle w:val="ListParagraph"/>
        <w:numPr>
          <w:ilvl w:val="0"/>
          <w:numId w:val="17"/>
        </w:numPr>
        <w:spacing w:after="0"/>
      </w:pPr>
      <w:r>
        <w:t>Check the finance charge table.</w:t>
      </w:r>
    </w:p>
    <w:p w14:paraId="7FEEF423" w14:textId="77777777" w:rsidR="003F5AE0" w:rsidRPr="004A1B8B" w:rsidRDefault="003F5AE0" w:rsidP="003F5AE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*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0D18F1E8" w14:textId="1014FED2" w:rsidR="003F5AE0" w:rsidRPr="004A1B8B" w:rsidRDefault="003F5AE0" w:rsidP="003F5AE0">
      <w:pPr>
        <w:rPr>
          <w:bCs/>
          <w:sz w:val="14"/>
          <w:szCs w:val="14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fc.customer_link_id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in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="006760E8" w:rsidRPr="006760E8">
        <w:rPr>
          <w:rFonts w:ascii="Courier New" w:hAnsi="Courier New" w:cs="Courier New"/>
          <w:color w:val="0000FF"/>
          <w:sz w:val="14"/>
          <w:szCs w:val="14"/>
        </w:rPr>
        <w:t>1655546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115E45A6" w14:textId="5DF90C8D" w:rsidR="003F5AE0" w:rsidRDefault="00DD2323" w:rsidP="00C0166B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14"/>
          <w:szCs w:val="14"/>
        </w:rPr>
      </w:pPr>
      <w:r>
        <w:rPr>
          <w:noProof/>
        </w:rPr>
        <w:drawing>
          <wp:inline distT="0" distB="0" distL="0" distR="0" wp14:anchorId="366363A7" wp14:editId="6778E17E">
            <wp:extent cx="6858000" cy="502920"/>
            <wp:effectExtent l="0" t="0" r="0" b="0"/>
            <wp:docPr id="6125616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561633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0CCA8" w14:textId="3E854DE6" w:rsidR="00324204" w:rsidRDefault="001B579A" w:rsidP="00C0166B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14"/>
          <w:szCs w:val="14"/>
        </w:rPr>
      </w:pPr>
      <w:r>
        <w:rPr>
          <w:noProof/>
        </w:rPr>
        <w:drawing>
          <wp:inline distT="0" distB="0" distL="0" distR="0" wp14:anchorId="1B0A594F" wp14:editId="2F23733D">
            <wp:extent cx="6858000" cy="2366645"/>
            <wp:effectExtent l="0" t="0" r="0" b="0"/>
            <wp:docPr id="10810297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029728" name="Picture 1" descr="A screenshot of a computer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24082" w14:textId="77777777" w:rsidR="00FA39F4" w:rsidRPr="00480D20" w:rsidRDefault="00FA39F4" w:rsidP="00FA39F4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00B050"/>
          <w:sz w:val="21"/>
          <w:szCs w:val="21"/>
        </w:rPr>
      </w:pPr>
      <w:r w:rsidRPr="00480D20">
        <w:rPr>
          <w:rFonts w:ascii="Segoe UI" w:eastAsia="Times New Roman" w:hAnsi="Segoe UI" w:cs="Segoe UI"/>
          <w:b/>
          <w:bCs/>
          <w:color w:val="00B050"/>
          <w:sz w:val="21"/>
          <w:szCs w:val="21"/>
        </w:rPr>
        <w:t>Tested OK</w:t>
      </w:r>
    </w:p>
    <w:p w14:paraId="3EA23890" w14:textId="77777777" w:rsidR="00324204" w:rsidRPr="00C0166B" w:rsidRDefault="00324204" w:rsidP="00C0166B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172B4D"/>
          <w:sz w:val="14"/>
          <w:szCs w:val="14"/>
        </w:rPr>
      </w:pPr>
    </w:p>
    <w:p w14:paraId="1B20B832" w14:textId="53351729" w:rsidR="00AA6776" w:rsidRDefault="00BE7E10" w:rsidP="00AA6776">
      <w:pPr>
        <w:pStyle w:val="Heading1"/>
        <w:rPr>
          <w:rStyle w:val="Heading1Char"/>
        </w:rPr>
      </w:pPr>
      <w:bookmarkStart w:id="14" w:name="_Toc178779318"/>
      <w:r w:rsidRPr="00AA6776">
        <w:rPr>
          <w:rStyle w:val="Heading1Char"/>
        </w:rPr>
        <w:lastRenderedPageBreak/>
        <w:t>Test Case 4 - Finance Charge calculation for</w:t>
      </w:r>
      <w:r w:rsidR="00731BA0" w:rsidRPr="00BE7E10">
        <w:rPr>
          <w:rFonts w:eastAsia="Times New Roman"/>
        </w:rPr>
        <w:t xml:space="preserve"> a Bill-to </w:t>
      </w:r>
      <w:r w:rsidR="00731BA0">
        <w:rPr>
          <w:rFonts w:eastAsia="Times New Roman"/>
        </w:rPr>
        <w:t xml:space="preserve">customer, </w:t>
      </w:r>
      <w:r w:rsidRPr="00AA6776">
        <w:rPr>
          <w:rStyle w:val="Heading1Char"/>
        </w:rPr>
        <w:t>has a positive open credit sum</w:t>
      </w:r>
      <w:bookmarkEnd w:id="14"/>
    </w:p>
    <w:p w14:paraId="1589DF55" w14:textId="77777777" w:rsidR="00AA6776" w:rsidRDefault="00BE7E10" w:rsidP="00D830A0">
      <w:pPr>
        <w:pStyle w:val="Heading2"/>
        <w:rPr>
          <w:rFonts w:eastAsia="Times New Roman"/>
        </w:rPr>
      </w:pPr>
      <w:r w:rsidRPr="00AA6776">
        <w:rPr>
          <w:rStyle w:val="Heading1Char"/>
        </w:rPr>
        <w:br/>
      </w:r>
      <w:bookmarkStart w:id="15" w:name="_Toc178779319"/>
      <w:r w:rsidRPr="00BE7E10">
        <w:rPr>
          <w:rFonts w:eastAsia="Times New Roman"/>
        </w:rPr>
        <w:t>Expected behavior:</w:t>
      </w:r>
      <w:bookmarkEnd w:id="15"/>
      <w:r w:rsidRPr="00BE7E10">
        <w:rPr>
          <w:rFonts w:eastAsia="Times New Roman"/>
        </w:rPr>
        <w:t xml:space="preserve"> </w:t>
      </w:r>
    </w:p>
    <w:p w14:paraId="147F4E75" w14:textId="18A1F20E" w:rsidR="00155D22" w:rsidRDefault="00FB6186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t>After Finance charge generation the customer has FINANCECHARGE.AMOUNTDUE calculated like this: sum(all past due debits)]*finance charge percentage</w:t>
      </w:r>
    </w:p>
    <w:p w14:paraId="272CC66F" w14:textId="77777777" w:rsidR="00A248F3" w:rsidRPr="00BE7E10" w:rsidRDefault="00A248F3" w:rsidP="00BE7E10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color w:val="172B4D"/>
          <w:sz w:val="21"/>
          <w:szCs w:val="21"/>
        </w:rPr>
      </w:pPr>
    </w:p>
    <w:p w14:paraId="28BF6F15" w14:textId="77777777" w:rsidR="00533394" w:rsidRPr="00BE7E10" w:rsidRDefault="00533394" w:rsidP="00533394">
      <w:pPr>
        <w:pStyle w:val="NoSpacing"/>
        <w:rPr>
          <w:rFonts w:ascii="Segoe UI" w:eastAsia="Times New Roman" w:hAnsi="Segoe UI" w:cs="Segoe UI"/>
          <w:color w:val="172B4D"/>
          <w:sz w:val="21"/>
          <w:szCs w:val="21"/>
        </w:rPr>
      </w:pPr>
      <w:r w:rsidRPr="00BE7E10">
        <w:rPr>
          <w:rFonts w:ascii="Segoe UI" w:eastAsia="Times New Roman" w:hAnsi="Segoe UI" w:cs="Segoe UI"/>
          <w:color w:val="172B4D"/>
          <w:sz w:val="21"/>
          <w:szCs w:val="21"/>
        </w:rPr>
        <w:t>How to find data:</w:t>
      </w:r>
    </w:p>
    <w:p w14:paraId="53153CE3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 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ARTRANSACTION AR</w:t>
      </w:r>
    </w:p>
    <w:p w14:paraId="70CDBC82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AR.BILLTOCUSTOMER_LINK_ID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1FC5C495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BUSINESSUNIT BU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BU.BUSINESSUNIT_ID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c.Defaultbusinessunit_Id </w:t>
      </w:r>
    </w:p>
    <w:p w14:paraId="01135DA0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join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customerbillinginfo cbi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on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</w:t>
      </w:r>
    </w:p>
    <w:p w14:paraId="5EFB8044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AR.DEBITCREDIT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'C'</w:t>
      </w:r>
    </w:p>
    <w:p w14:paraId="717492EF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AR.ISOPEN_YN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'Y'</w:t>
      </w:r>
    </w:p>
    <w:p w14:paraId="2035C526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C.DEBTOR_ID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c2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c2.debtor_id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49D9130D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cbi.StatementPerCustomer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'N'</w:t>
      </w:r>
    </w:p>
    <w:p w14:paraId="27BCC82B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cbi.FinanceChargePutOn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2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</w:p>
    <w:p w14:paraId="1057E96C" w14:textId="77777777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GROUP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BY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,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BU.CODE</w:t>
      </w:r>
    </w:p>
    <w:p w14:paraId="17A298DF" w14:textId="566931BC" w:rsidR="00533394" w:rsidRPr="0075229D" w:rsidRDefault="00533394" w:rsidP="0053339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HAVING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8080"/>
          <w:sz w:val="14"/>
          <w:szCs w:val="14"/>
          <w:highlight w:val="white"/>
        </w:rPr>
        <w:t>SUM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AR.AMOUNT 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-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AR.TOTALAPPLIEDAMOUNT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>
        <w:rPr>
          <w:rFonts w:ascii="Courier New" w:hAnsi="Courier New" w:cs="Courier New"/>
          <w:color w:val="000080"/>
          <w:sz w:val="14"/>
          <w:szCs w:val="14"/>
          <w:highlight w:val="white"/>
        </w:rPr>
        <w:t>&gt;</w:t>
      </w:r>
      <w:r w:rsidRPr="0075229D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75229D">
        <w:rPr>
          <w:rFonts w:ascii="Courier New" w:hAnsi="Courier New" w:cs="Courier New"/>
          <w:color w:val="0000FF"/>
          <w:sz w:val="14"/>
          <w:szCs w:val="14"/>
          <w:highlight w:val="white"/>
        </w:rPr>
        <w:t>0</w:t>
      </w:r>
      <w:r w:rsidRPr="0075229D">
        <w:rPr>
          <w:rFonts w:ascii="Courier New" w:hAnsi="Courier New" w:cs="Courier New"/>
          <w:color w:val="000080"/>
          <w:sz w:val="14"/>
          <w:szCs w:val="14"/>
          <w:highlight w:val="white"/>
        </w:rPr>
        <w:t>;</w:t>
      </w:r>
    </w:p>
    <w:p w14:paraId="38F01532" w14:textId="6291AAA2" w:rsidR="00BE7E10" w:rsidRDefault="009920DD" w:rsidP="00291E9C">
      <w:pPr>
        <w:rPr>
          <w:bCs/>
        </w:rPr>
      </w:pPr>
      <w:r>
        <w:rPr>
          <w:noProof/>
        </w:rPr>
        <w:drawing>
          <wp:inline distT="0" distB="0" distL="0" distR="0" wp14:anchorId="094BF5E0" wp14:editId="58CA857C">
            <wp:extent cx="4857143" cy="1019048"/>
            <wp:effectExtent l="0" t="0" r="635" b="0"/>
            <wp:docPr id="3574014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01480" name="Picture 1" descr="A screenshot of a computer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C2EF0" w14:textId="65A00A26" w:rsidR="009920DD" w:rsidRPr="009920DD" w:rsidRDefault="009920DD" w:rsidP="009920DD">
      <w:pPr>
        <w:pStyle w:val="ListParagraph"/>
        <w:numPr>
          <w:ilvl w:val="0"/>
          <w:numId w:val="18"/>
        </w:numPr>
        <w:spacing w:after="0"/>
        <w:rPr>
          <w:b/>
          <w:bCs/>
        </w:rPr>
      </w:pPr>
      <w:r w:rsidRPr="009920DD">
        <w:rPr>
          <w:b/>
          <w:bCs/>
        </w:rPr>
        <w:t xml:space="preserve">Switch to BU </w:t>
      </w:r>
      <w:r>
        <w:rPr>
          <w:b/>
          <w:bCs/>
        </w:rPr>
        <w:t>267</w:t>
      </w:r>
    </w:p>
    <w:p w14:paraId="23B18262" w14:textId="032B04D5" w:rsidR="009920DD" w:rsidRDefault="006E1743" w:rsidP="009920DD">
      <w:pPr>
        <w:shd w:val="clear" w:color="auto" w:fill="FFFFFF"/>
        <w:spacing w:before="150" w:after="0" w:line="240" w:lineRule="auto"/>
        <w:rPr>
          <w:rFonts w:ascii="Courier New" w:hAnsi="Courier New" w:cs="Courier New"/>
          <w:color w:val="000080"/>
          <w:sz w:val="14"/>
          <w:szCs w:val="14"/>
        </w:rPr>
      </w:pPr>
      <w:r>
        <w:rPr>
          <w:noProof/>
        </w:rPr>
        <w:drawing>
          <wp:inline distT="0" distB="0" distL="0" distR="0" wp14:anchorId="24651C86" wp14:editId="74115EB5">
            <wp:extent cx="4094328" cy="2579427"/>
            <wp:effectExtent l="0" t="0" r="1905" b="0"/>
            <wp:docPr id="5451745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174516" name="Picture 1" descr="A screenshot of a computer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00499" cy="258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3B13B" w14:textId="2DE2916C" w:rsidR="009920DD" w:rsidRDefault="0073754B" w:rsidP="009920DD">
      <w:pPr>
        <w:shd w:val="clear" w:color="auto" w:fill="FFFFFF"/>
        <w:spacing w:before="150" w:after="0" w:line="240" w:lineRule="auto"/>
        <w:rPr>
          <w:rFonts w:ascii="Courier New" w:hAnsi="Courier New" w:cs="Courier New"/>
          <w:color w:val="000080"/>
          <w:sz w:val="14"/>
          <w:szCs w:val="14"/>
        </w:rPr>
      </w:pPr>
      <w:r>
        <w:rPr>
          <w:noProof/>
        </w:rPr>
        <w:lastRenderedPageBreak/>
        <w:drawing>
          <wp:inline distT="0" distB="0" distL="0" distR="0" wp14:anchorId="67F199F9" wp14:editId="6A5A8584">
            <wp:extent cx="6858000" cy="2395220"/>
            <wp:effectExtent l="0" t="0" r="0" b="5080"/>
            <wp:docPr id="73072320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723205" name="Picture 1" descr="A screenshot of a computer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31727" w14:textId="77777777" w:rsidR="009920DD" w:rsidRDefault="009920DD" w:rsidP="009920DD">
      <w:pPr>
        <w:pStyle w:val="ListParagraph"/>
        <w:numPr>
          <w:ilvl w:val="0"/>
          <w:numId w:val="18"/>
        </w:numPr>
        <w:spacing w:after="0"/>
      </w:pPr>
      <w:r>
        <w:t>Generate Statements dlg: Run finance charges.</w:t>
      </w:r>
    </w:p>
    <w:p w14:paraId="0C6BEA3E" w14:textId="77777777" w:rsidR="009920DD" w:rsidRPr="00107D13" w:rsidRDefault="009920DD" w:rsidP="009920DD">
      <w:pPr>
        <w:pStyle w:val="ListParagraph"/>
        <w:numPr>
          <w:ilvl w:val="0"/>
          <w:numId w:val="18"/>
        </w:numPr>
        <w:spacing w:after="0"/>
      </w:pPr>
      <w:r>
        <w:t>Check the finance charge table.</w:t>
      </w:r>
    </w:p>
    <w:p w14:paraId="23061368" w14:textId="77777777" w:rsidR="009920DD" w:rsidRPr="004A1B8B" w:rsidRDefault="009920DD" w:rsidP="009920D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*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financecharge fc</w:t>
      </w:r>
    </w:p>
    <w:p w14:paraId="3B23502D" w14:textId="2B1B37A0" w:rsidR="009920DD" w:rsidRPr="004A1B8B" w:rsidRDefault="009920DD" w:rsidP="009920DD">
      <w:pPr>
        <w:rPr>
          <w:bCs/>
          <w:sz w:val="14"/>
          <w:szCs w:val="14"/>
        </w:rPr>
      </w:pP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fc.customer_link_id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in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c.customer_id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customer c </w:t>
      </w:r>
      <w:r w:rsidRPr="004A1B8B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c.customernumber 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4A1B8B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="00256BCA" w:rsidRPr="00256BCA">
        <w:rPr>
          <w:rFonts w:ascii="Courier New" w:hAnsi="Courier New" w:cs="Courier New"/>
          <w:color w:val="0000FF"/>
          <w:sz w:val="14"/>
          <w:szCs w:val="14"/>
        </w:rPr>
        <w:t>981451</w:t>
      </w:r>
      <w:r w:rsidRPr="004A1B8B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779550DD" w14:textId="7F386736" w:rsidR="009920DD" w:rsidRDefault="00DD5EDE" w:rsidP="00291E9C">
      <w:pPr>
        <w:rPr>
          <w:bCs/>
        </w:rPr>
      </w:pPr>
      <w:r>
        <w:rPr>
          <w:noProof/>
        </w:rPr>
        <w:drawing>
          <wp:inline distT="0" distB="0" distL="0" distR="0" wp14:anchorId="31DC7ED9" wp14:editId="5E73290D">
            <wp:extent cx="6858000" cy="318135"/>
            <wp:effectExtent l="0" t="0" r="0" b="5715"/>
            <wp:docPr id="569917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91722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05868" w14:textId="4632C166" w:rsidR="00A248F3" w:rsidRDefault="00A248F3" w:rsidP="00291E9C">
      <w:pPr>
        <w:rPr>
          <w:bCs/>
        </w:rPr>
      </w:pPr>
      <w:r>
        <w:rPr>
          <w:bCs/>
        </w:rPr>
        <w:t>3014.77 – 199.41 = 2815.36</w:t>
      </w:r>
    </w:p>
    <w:p w14:paraId="376AFE9F" w14:textId="667F9A03" w:rsidR="00A248F3" w:rsidRDefault="00A248F3" w:rsidP="00291E9C">
      <w:pPr>
        <w:rPr>
          <w:bCs/>
        </w:rPr>
      </w:pPr>
      <w:r>
        <w:rPr>
          <w:noProof/>
        </w:rPr>
        <w:drawing>
          <wp:inline distT="0" distB="0" distL="0" distR="0" wp14:anchorId="4844485F" wp14:editId="77D9DB61">
            <wp:extent cx="6858000" cy="2416810"/>
            <wp:effectExtent l="0" t="0" r="0" b="2540"/>
            <wp:docPr id="10738804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880476" name="Picture 1" descr="A screenshot of a computer&#10;&#10;Description automatically generated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00CF9" w14:textId="6E7E6B69" w:rsidR="00A248F3" w:rsidRDefault="00A248F3" w:rsidP="00291E9C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02EB81CD" wp14:editId="2D12D177">
            <wp:extent cx="6858000" cy="3587115"/>
            <wp:effectExtent l="0" t="0" r="0" b="0"/>
            <wp:docPr id="18843164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316464" name="Picture 1" descr="A screenshot of a computer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D9C29" w14:textId="77777777" w:rsidR="00FA39F4" w:rsidRPr="00480D20" w:rsidRDefault="00FA39F4" w:rsidP="00FA39F4">
      <w:pPr>
        <w:shd w:val="clear" w:color="auto" w:fill="FFFFFF"/>
        <w:spacing w:before="150" w:after="0" w:line="240" w:lineRule="auto"/>
        <w:rPr>
          <w:rFonts w:ascii="Segoe UI" w:eastAsia="Times New Roman" w:hAnsi="Segoe UI" w:cs="Segoe UI"/>
          <w:b/>
          <w:bCs/>
          <w:color w:val="00B050"/>
          <w:sz w:val="21"/>
          <w:szCs w:val="21"/>
        </w:rPr>
      </w:pPr>
      <w:r w:rsidRPr="00480D20">
        <w:rPr>
          <w:rFonts w:ascii="Segoe UI" w:eastAsia="Times New Roman" w:hAnsi="Segoe UI" w:cs="Segoe UI"/>
          <w:b/>
          <w:bCs/>
          <w:color w:val="00B050"/>
          <w:sz w:val="21"/>
          <w:szCs w:val="21"/>
        </w:rPr>
        <w:t>Tested OK</w:t>
      </w:r>
    </w:p>
    <w:p w14:paraId="008B0BBA" w14:textId="77777777" w:rsidR="00FA39F4" w:rsidRDefault="00FA39F4" w:rsidP="00291E9C">
      <w:pPr>
        <w:rPr>
          <w:bCs/>
        </w:rPr>
      </w:pPr>
    </w:p>
    <w:p w14:paraId="61353275" w14:textId="77777777" w:rsidR="00C4139A" w:rsidRDefault="00C4139A" w:rsidP="009E6B9B">
      <w:pPr>
        <w:rPr>
          <w:bCs/>
        </w:rPr>
      </w:pPr>
    </w:p>
    <w:sectPr w:rsidR="00C4139A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0A53"/>
    <w:multiLevelType w:val="hybridMultilevel"/>
    <w:tmpl w:val="91B4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6D21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398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5F33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5A9"/>
    <w:multiLevelType w:val="hybridMultilevel"/>
    <w:tmpl w:val="75B2B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327DB"/>
    <w:multiLevelType w:val="hybridMultilevel"/>
    <w:tmpl w:val="877AD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46EC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C2309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A11B4"/>
    <w:multiLevelType w:val="hybridMultilevel"/>
    <w:tmpl w:val="75B2BF5C"/>
    <w:lvl w:ilvl="0" w:tplc="BC0A55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B2CE0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16"/>
  </w:num>
  <w:num w:numId="2" w16cid:durableId="758646281">
    <w:abstractNumId w:val="13"/>
  </w:num>
  <w:num w:numId="3" w16cid:durableId="1485470812">
    <w:abstractNumId w:val="12"/>
  </w:num>
  <w:num w:numId="4" w16cid:durableId="1322661285">
    <w:abstractNumId w:val="9"/>
  </w:num>
  <w:num w:numId="5" w16cid:durableId="1011763886">
    <w:abstractNumId w:val="19"/>
  </w:num>
  <w:num w:numId="6" w16cid:durableId="253442006">
    <w:abstractNumId w:val="7"/>
  </w:num>
  <w:num w:numId="7" w16cid:durableId="405541073">
    <w:abstractNumId w:val="5"/>
  </w:num>
  <w:num w:numId="8" w16cid:durableId="144056505">
    <w:abstractNumId w:val="8"/>
  </w:num>
  <w:num w:numId="9" w16cid:durableId="1290085205">
    <w:abstractNumId w:val="3"/>
  </w:num>
  <w:num w:numId="10" w16cid:durableId="2032875774">
    <w:abstractNumId w:val="11"/>
  </w:num>
  <w:num w:numId="11" w16cid:durableId="303705599">
    <w:abstractNumId w:val="0"/>
  </w:num>
  <w:num w:numId="12" w16cid:durableId="1372152654">
    <w:abstractNumId w:val="17"/>
  </w:num>
  <w:num w:numId="13" w16cid:durableId="810291781">
    <w:abstractNumId w:val="10"/>
  </w:num>
  <w:num w:numId="14" w16cid:durableId="1603490395">
    <w:abstractNumId w:val="4"/>
  </w:num>
  <w:num w:numId="15" w16cid:durableId="818762282">
    <w:abstractNumId w:val="6"/>
  </w:num>
  <w:num w:numId="16" w16cid:durableId="1125269447">
    <w:abstractNumId w:val="15"/>
  </w:num>
  <w:num w:numId="17" w16cid:durableId="1723796350">
    <w:abstractNumId w:val="2"/>
  </w:num>
  <w:num w:numId="18" w16cid:durableId="1415856674">
    <w:abstractNumId w:val="18"/>
  </w:num>
  <w:num w:numId="19" w16cid:durableId="1223247959">
    <w:abstractNumId w:val="1"/>
  </w:num>
  <w:num w:numId="20" w16cid:durableId="11794665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8D0"/>
    <w:rsid w:val="00033E06"/>
    <w:rsid w:val="000467AB"/>
    <w:rsid w:val="00055E90"/>
    <w:rsid w:val="00066721"/>
    <w:rsid w:val="000671BC"/>
    <w:rsid w:val="00072D63"/>
    <w:rsid w:val="00094C68"/>
    <w:rsid w:val="000A02BE"/>
    <w:rsid w:val="000B0B56"/>
    <w:rsid w:val="000B11F9"/>
    <w:rsid w:val="000B351F"/>
    <w:rsid w:val="000B45C7"/>
    <w:rsid w:val="000B7F30"/>
    <w:rsid w:val="000C2EAE"/>
    <w:rsid w:val="000D7F40"/>
    <w:rsid w:val="000E1383"/>
    <w:rsid w:val="000F3131"/>
    <w:rsid w:val="00106510"/>
    <w:rsid w:val="00107D13"/>
    <w:rsid w:val="001103E4"/>
    <w:rsid w:val="00123A24"/>
    <w:rsid w:val="00123CAB"/>
    <w:rsid w:val="00132189"/>
    <w:rsid w:val="00133883"/>
    <w:rsid w:val="0014622E"/>
    <w:rsid w:val="00146BED"/>
    <w:rsid w:val="001472C4"/>
    <w:rsid w:val="00155D22"/>
    <w:rsid w:val="001765D9"/>
    <w:rsid w:val="001851FA"/>
    <w:rsid w:val="001A25EB"/>
    <w:rsid w:val="001B5704"/>
    <w:rsid w:val="001B579A"/>
    <w:rsid w:val="001B5DB2"/>
    <w:rsid w:val="001C22DD"/>
    <w:rsid w:val="001D2649"/>
    <w:rsid w:val="001D34BC"/>
    <w:rsid w:val="00200398"/>
    <w:rsid w:val="00215317"/>
    <w:rsid w:val="002213CD"/>
    <w:rsid w:val="0023618D"/>
    <w:rsid w:val="00240BA7"/>
    <w:rsid w:val="00256BCA"/>
    <w:rsid w:val="00270891"/>
    <w:rsid w:val="00281119"/>
    <w:rsid w:val="002824D7"/>
    <w:rsid w:val="00284B09"/>
    <w:rsid w:val="00291E9C"/>
    <w:rsid w:val="00293A04"/>
    <w:rsid w:val="002A14C8"/>
    <w:rsid w:val="002A4BDF"/>
    <w:rsid w:val="002B1DEB"/>
    <w:rsid w:val="002B2B03"/>
    <w:rsid w:val="002C5D89"/>
    <w:rsid w:val="002C5EE5"/>
    <w:rsid w:val="002D71E9"/>
    <w:rsid w:val="002F3939"/>
    <w:rsid w:val="002F3C45"/>
    <w:rsid w:val="00301CEE"/>
    <w:rsid w:val="00311354"/>
    <w:rsid w:val="00316569"/>
    <w:rsid w:val="00320F15"/>
    <w:rsid w:val="00324204"/>
    <w:rsid w:val="0032527E"/>
    <w:rsid w:val="003255AD"/>
    <w:rsid w:val="00327ECD"/>
    <w:rsid w:val="003307B4"/>
    <w:rsid w:val="00352CAC"/>
    <w:rsid w:val="0035303F"/>
    <w:rsid w:val="003565E2"/>
    <w:rsid w:val="00357316"/>
    <w:rsid w:val="00375AAB"/>
    <w:rsid w:val="00380352"/>
    <w:rsid w:val="003C12EF"/>
    <w:rsid w:val="003C78A3"/>
    <w:rsid w:val="003D18C3"/>
    <w:rsid w:val="003F570C"/>
    <w:rsid w:val="003F5AE0"/>
    <w:rsid w:val="003F69AB"/>
    <w:rsid w:val="00400B48"/>
    <w:rsid w:val="00402DDE"/>
    <w:rsid w:val="004077C3"/>
    <w:rsid w:val="00415016"/>
    <w:rsid w:val="00422B77"/>
    <w:rsid w:val="00431C1A"/>
    <w:rsid w:val="00431D79"/>
    <w:rsid w:val="00445823"/>
    <w:rsid w:val="004806F3"/>
    <w:rsid w:val="00480D20"/>
    <w:rsid w:val="00493E51"/>
    <w:rsid w:val="004A1795"/>
    <w:rsid w:val="004A1B8B"/>
    <w:rsid w:val="004A44A1"/>
    <w:rsid w:val="004B465E"/>
    <w:rsid w:val="004B609F"/>
    <w:rsid w:val="004B7CF1"/>
    <w:rsid w:val="004C5C3D"/>
    <w:rsid w:val="004D04E9"/>
    <w:rsid w:val="004E1ABC"/>
    <w:rsid w:val="004E20BF"/>
    <w:rsid w:val="00501AD7"/>
    <w:rsid w:val="00514813"/>
    <w:rsid w:val="0052278F"/>
    <w:rsid w:val="00533394"/>
    <w:rsid w:val="00534F82"/>
    <w:rsid w:val="00552CA9"/>
    <w:rsid w:val="005621C9"/>
    <w:rsid w:val="0057565E"/>
    <w:rsid w:val="00576949"/>
    <w:rsid w:val="00592BDC"/>
    <w:rsid w:val="005A5114"/>
    <w:rsid w:val="005A65A2"/>
    <w:rsid w:val="005B4481"/>
    <w:rsid w:val="005B7F81"/>
    <w:rsid w:val="005D0884"/>
    <w:rsid w:val="005E2994"/>
    <w:rsid w:val="0060001F"/>
    <w:rsid w:val="006109CA"/>
    <w:rsid w:val="0062091A"/>
    <w:rsid w:val="00623317"/>
    <w:rsid w:val="00637E34"/>
    <w:rsid w:val="00645AD8"/>
    <w:rsid w:val="00663D77"/>
    <w:rsid w:val="006760E8"/>
    <w:rsid w:val="006A017C"/>
    <w:rsid w:val="006A4667"/>
    <w:rsid w:val="006B3D2D"/>
    <w:rsid w:val="006D386B"/>
    <w:rsid w:val="006E1743"/>
    <w:rsid w:val="006E72EB"/>
    <w:rsid w:val="006F79B8"/>
    <w:rsid w:val="00725128"/>
    <w:rsid w:val="00726ED7"/>
    <w:rsid w:val="00731BA0"/>
    <w:rsid w:val="0073754B"/>
    <w:rsid w:val="007416AF"/>
    <w:rsid w:val="0074243C"/>
    <w:rsid w:val="0075229D"/>
    <w:rsid w:val="00773F90"/>
    <w:rsid w:val="00774314"/>
    <w:rsid w:val="007B31E2"/>
    <w:rsid w:val="007C0758"/>
    <w:rsid w:val="007C438A"/>
    <w:rsid w:val="007E3A00"/>
    <w:rsid w:val="00800110"/>
    <w:rsid w:val="00812203"/>
    <w:rsid w:val="0081230A"/>
    <w:rsid w:val="00823D33"/>
    <w:rsid w:val="00823EC5"/>
    <w:rsid w:val="008254B1"/>
    <w:rsid w:val="0084047B"/>
    <w:rsid w:val="00897FF0"/>
    <w:rsid w:val="008A061C"/>
    <w:rsid w:val="008A0EEA"/>
    <w:rsid w:val="008C558A"/>
    <w:rsid w:val="008C5CB7"/>
    <w:rsid w:val="008E33F1"/>
    <w:rsid w:val="00901D7E"/>
    <w:rsid w:val="009155F9"/>
    <w:rsid w:val="009202F6"/>
    <w:rsid w:val="009365B5"/>
    <w:rsid w:val="00937B9B"/>
    <w:rsid w:val="00940120"/>
    <w:rsid w:val="009520FD"/>
    <w:rsid w:val="009567DC"/>
    <w:rsid w:val="00961B65"/>
    <w:rsid w:val="00965ED7"/>
    <w:rsid w:val="00982A06"/>
    <w:rsid w:val="00982A8D"/>
    <w:rsid w:val="00986581"/>
    <w:rsid w:val="009920DD"/>
    <w:rsid w:val="0099520B"/>
    <w:rsid w:val="009952F4"/>
    <w:rsid w:val="009A4F97"/>
    <w:rsid w:val="009C0D7B"/>
    <w:rsid w:val="009E6B9B"/>
    <w:rsid w:val="009F2796"/>
    <w:rsid w:val="009F65B9"/>
    <w:rsid w:val="00A248F3"/>
    <w:rsid w:val="00A31600"/>
    <w:rsid w:val="00AA6776"/>
    <w:rsid w:val="00AC1DAB"/>
    <w:rsid w:val="00AF482E"/>
    <w:rsid w:val="00AF63D6"/>
    <w:rsid w:val="00B0148C"/>
    <w:rsid w:val="00B03D89"/>
    <w:rsid w:val="00B1071C"/>
    <w:rsid w:val="00B41F8C"/>
    <w:rsid w:val="00B6207E"/>
    <w:rsid w:val="00B661E2"/>
    <w:rsid w:val="00B771B6"/>
    <w:rsid w:val="00B84F61"/>
    <w:rsid w:val="00B90B2A"/>
    <w:rsid w:val="00B93B9A"/>
    <w:rsid w:val="00BA1B1E"/>
    <w:rsid w:val="00BA25F2"/>
    <w:rsid w:val="00BB3D2C"/>
    <w:rsid w:val="00BC1CCC"/>
    <w:rsid w:val="00BE371B"/>
    <w:rsid w:val="00BE7685"/>
    <w:rsid w:val="00BE7E10"/>
    <w:rsid w:val="00BF2331"/>
    <w:rsid w:val="00BF40B9"/>
    <w:rsid w:val="00BF597E"/>
    <w:rsid w:val="00C0166B"/>
    <w:rsid w:val="00C037BC"/>
    <w:rsid w:val="00C06435"/>
    <w:rsid w:val="00C16E14"/>
    <w:rsid w:val="00C20BFB"/>
    <w:rsid w:val="00C2244E"/>
    <w:rsid w:val="00C23E5B"/>
    <w:rsid w:val="00C36C78"/>
    <w:rsid w:val="00C4139A"/>
    <w:rsid w:val="00C56CD7"/>
    <w:rsid w:val="00C713DB"/>
    <w:rsid w:val="00C7443B"/>
    <w:rsid w:val="00C91976"/>
    <w:rsid w:val="00CB5B32"/>
    <w:rsid w:val="00CD297E"/>
    <w:rsid w:val="00D20FBB"/>
    <w:rsid w:val="00D341DC"/>
    <w:rsid w:val="00D464F3"/>
    <w:rsid w:val="00D529B0"/>
    <w:rsid w:val="00D70AFD"/>
    <w:rsid w:val="00D81039"/>
    <w:rsid w:val="00D830A0"/>
    <w:rsid w:val="00DA0A5F"/>
    <w:rsid w:val="00DA18D6"/>
    <w:rsid w:val="00DA53E7"/>
    <w:rsid w:val="00DB7EF2"/>
    <w:rsid w:val="00DC5D30"/>
    <w:rsid w:val="00DD2323"/>
    <w:rsid w:val="00DD5EDE"/>
    <w:rsid w:val="00DF098A"/>
    <w:rsid w:val="00E01795"/>
    <w:rsid w:val="00E26EAD"/>
    <w:rsid w:val="00E271B9"/>
    <w:rsid w:val="00E33E53"/>
    <w:rsid w:val="00E617DB"/>
    <w:rsid w:val="00EB66C7"/>
    <w:rsid w:val="00EC67AB"/>
    <w:rsid w:val="00EF17B8"/>
    <w:rsid w:val="00F17E40"/>
    <w:rsid w:val="00F33F4C"/>
    <w:rsid w:val="00F34A86"/>
    <w:rsid w:val="00F4185B"/>
    <w:rsid w:val="00F448C7"/>
    <w:rsid w:val="00F53156"/>
    <w:rsid w:val="00F555BF"/>
    <w:rsid w:val="00F82DB2"/>
    <w:rsid w:val="00FA39F4"/>
    <w:rsid w:val="00FB3E91"/>
    <w:rsid w:val="00FB6186"/>
    <w:rsid w:val="00FE483F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  <w:style w:type="paragraph" w:styleId="Footer">
    <w:name w:val="footer"/>
    <w:basedOn w:val="Normal"/>
    <w:link w:val="FooterChar"/>
    <w:rsid w:val="00E617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617D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94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7161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6753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92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165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684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816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530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1208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2435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15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5820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630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875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9544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133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15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707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46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4100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432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084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2083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885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11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235</cp:revision>
  <dcterms:created xsi:type="dcterms:W3CDTF">2020-12-02T12:52:00Z</dcterms:created>
  <dcterms:modified xsi:type="dcterms:W3CDTF">2024-10-02T15:08:00Z</dcterms:modified>
</cp:coreProperties>
</file>